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8"/>
          <w:szCs w:val="28"/>
        </w:rPr>
      </w:pPr>
      <w:r>
        <w:rPr>
          <w:sz w:val="28"/>
          <w:szCs w:val="28"/>
          <w:rtl w:val="0"/>
          <w:lang w:val="en-US"/>
        </w:rPr>
        <w:t>Joint Fin Comm-Selectboard Meeting January 22, 2019</w:t>
      </w:r>
    </w:p>
    <w:p>
      <w:pPr>
        <w:pStyle w:val="Body"/>
        <w:rPr>
          <w:sz w:val="28"/>
          <w:szCs w:val="28"/>
        </w:rPr>
      </w:pPr>
    </w:p>
    <w:p>
      <w:pPr>
        <w:pStyle w:val="Body"/>
        <w:rPr>
          <w:sz w:val="28"/>
          <w:szCs w:val="28"/>
        </w:rPr>
      </w:pPr>
      <w:r>
        <w:rPr>
          <w:sz w:val="28"/>
          <w:szCs w:val="28"/>
          <w:rtl w:val="0"/>
          <w:lang w:val="en-US"/>
        </w:rPr>
        <w:t>Meeting opened at 6:33 pm.  Present:  Selectboard:  Eileen Savageau, Mark Thibideau, Jack Cavolick.  Fin Comm: Doug MacLeay, Rachel Glick, Lynn DiTullio, Thom Griffin.  Town Coordinator Kevin Fox.</w:t>
      </w:r>
    </w:p>
    <w:p>
      <w:pPr>
        <w:pStyle w:val="Body"/>
        <w:rPr>
          <w:sz w:val="28"/>
          <w:szCs w:val="28"/>
        </w:rPr>
      </w:pPr>
    </w:p>
    <w:p>
      <w:pPr>
        <w:pStyle w:val="Body"/>
        <w:rPr>
          <w:sz w:val="28"/>
          <w:szCs w:val="28"/>
        </w:rPr>
      </w:pPr>
      <w:r>
        <w:rPr>
          <w:sz w:val="28"/>
          <w:szCs w:val="28"/>
          <w:rtl w:val="0"/>
          <w:lang w:val="en-US"/>
        </w:rPr>
        <w:t>1.  Police:  Police Chief Chris Lannon presented his budget for FY20.  It is level funded from last year except for a slightly increased labor rate.  $5,356 increase in all.  Hours and (seven) personnel remain the same. Equipment is in good shape, as is computer system.  Fuel currently at half of year</w:t>
      </w:r>
      <w:r>
        <w:rPr>
          <w:rFonts w:hAnsi="Helvetica" w:hint="default"/>
          <w:sz w:val="28"/>
          <w:szCs w:val="28"/>
          <w:rtl w:val="0"/>
          <w:lang w:val="en-US"/>
        </w:rPr>
        <w:t>’</w:t>
      </w:r>
      <w:r>
        <w:rPr>
          <w:sz w:val="28"/>
          <w:szCs w:val="28"/>
          <w:rtl w:val="0"/>
          <w:lang w:val="en-US"/>
        </w:rPr>
        <w:t xml:space="preserve">s allocation.  State wants firearms qualification training twice a year vs. once, going forward. </w:t>
      </w:r>
    </w:p>
    <w:p>
      <w:pPr>
        <w:pStyle w:val="Body"/>
        <w:rPr>
          <w:sz w:val="28"/>
          <w:szCs w:val="28"/>
        </w:rPr>
      </w:pPr>
    </w:p>
    <w:p>
      <w:pPr>
        <w:pStyle w:val="Body"/>
        <w:rPr>
          <w:sz w:val="28"/>
          <w:szCs w:val="28"/>
        </w:rPr>
      </w:pPr>
      <w:r>
        <w:rPr>
          <w:sz w:val="28"/>
          <w:szCs w:val="28"/>
          <w:rtl w:val="0"/>
          <w:lang w:val="en-US"/>
        </w:rPr>
        <w:t xml:space="preserve">Doug noted we will seek confirmation on hourly rates from Personnel committee at next FinComm meeting. </w:t>
      </w:r>
    </w:p>
    <w:p>
      <w:pPr>
        <w:pStyle w:val="Body"/>
        <w:rPr>
          <w:sz w:val="28"/>
          <w:szCs w:val="28"/>
        </w:rPr>
      </w:pPr>
    </w:p>
    <w:p>
      <w:pPr>
        <w:pStyle w:val="Body"/>
        <w:rPr>
          <w:sz w:val="28"/>
          <w:szCs w:val="28"/>
        </w:rPr>
      </w:pPr>
      <w:r>
        <w:rPr>
          <w:sz w:val="28"/>
          <w:szCs w:val="28"/>
          <w:rtl w:val="0"/>
          <w:lang w:val="en-US"/>
        </w:rPr>
        <w:t>2.  Library:  Head Librarian Betty Johnson presented the library budget for FY2020.  It shows a minor increase from $75,285 to $76,255.  Kevin sold 775 gallons excess fuel oil from last year</w:t>
      </w:r>
      <w:r>
        <w:rPr>
          <w:rFonts w:hAnsi="Helvetica" w:hint="default"/>
          <w:sz w:val="28"/>
          <w:szCs w:val="28"/>
          <w:rtl w:val="0"/>
          <w:lang w:val="en-US"/>
        </w:rPr>
        <w:t>’</w:t>
      </w:r>
      <w:r>
        <w:rPr>
          <w:sz w:val="28"/>
          <w:szCs w:val="28"/>
          <w:rtl w:val="0"/>
          <w:lang w:val="en-US"/>
        </w:rPr>
        <w:t>s library allotment to the school.  An adjustment may need to be made in this line item; Kevin will advise after he looks into the Town</w:t>
      </w:r>
      <w:r>
        <w:rPr>
          <w:rFonts w:hAnsi="Helvetica" w:hint="default"/>
          <w:sz w:val="28"/>
          <w:szCs w:val="28"/>
          <w:rtl w:val="0"/>
          <w:lang w:val="en-US"/>
        </w:rPr>
        <w:t>’</w:t>
      </w:r>
      <w:r>
        <w:rPr>
          <w:sz w:val="28"/>
          <w:szCs w:val="28"/>
          <w:rtl w:val="0"/>
          <w:lang w:val="en-US"/>
        </w:rPr>
        <w:t xml:space="preserve">s fuel oil contract.  </w:t>
      </w:r>
    </w:p>
    <w:p>
      <w:pPr>
        <w:pStyle w:val="Body"/>
        <w:rPr>
          <w:sz w:val="28"/>
          <w:szCs w:val="28"/>
        </w:rPr>
      </w:pPr>
    </w:p>
    <w:p>
      <w:pPr>
        <w:pStyle w:val="Body"/>
        <w:rPr>
          <w:sz w:val="28"/>
          <w:szCs w:val="28"/>
        </w:rPr>
      </w:pPr>
      <w:r>
        <w:rPr>
          <w:sz w:val="28"/>
          <w:szCs w:val="28"/>
          <w:rtl w:val="0"/>
          <w:lang w:val="en-US"/>
        </w:rPr>
        <w:t xml:space="preserve">Betty noted she will be retiring in June after 26 years.  </w:t>
      </w:r>
    </w:p>
    <w:p>
      <w:pPr>
        <w:pStyle w:val="Body"/>
        <w:rPr>
          <w:sz w:val="28"/>
          <w:szCs w:val="28"/>
        </w:rPr>
      </w:pPr>
    </w:p>
    <w:p>
      <w:pPr>
        <w:pStyle w:val="Body"/>
        <w:rPr>
          <w:sz w:val="28"/>
          <w:szCs w:val="28"/>
        </w:rPr>
      </w:pPr>
      <w:r>
        <w:rPr>
          <w:sz w:val="28"/>
          <w:szCs w:val="28"/>
          <w:rtl w:val="0"/>
          <w:lang w:val="en-US"/>
        </w:rPr>
        <w:t>Jack stated that he had recently walked the building and noted some items - slate missing on the SE corner roof (can see from parking lot).  Betty noted there are replacement slates in basement.  Also, Jack asked that someone look at the limestone, particularly on the parapet, to repair cracks and prevent further damage.</w:t>
      </w:r>
    </w:p>
    <w:p>
      <w:pPr>
        <w:pStyle w:val="Body"/>
        <w:rPr>
          <w:sz w:val="28"/>
          <w:szCs w:val="28"/>
        </w:rPr>
      </w:pPr>
    </w:p>
    <w:p>
      <w:pPr>
        <w:pStyle w:val="Body"/>
        <w:rPr>
          <w:sz w:val="28"/>
          <w:szCs w:val="28"/>
        </w:rPr>
      </w:pPr>
      <w:r>
        <w:rPr>
          <w:sz w:val="28"/>
          <w:szCs w:val="28"/>
          <w:rtl w:val="0"/>
          <w:lang w:val="en-US"/>
        </w:rPr>
        <w:t>Increase over past two years in Supplies line item -need to replace some things and also increased due to new crafts cart.  Internet fee went up to attain higher bandwidth under CWMARS package of services.</w:t>
      </w:r>
    </w:p>
    <w:p>
      <w:pPr>
        <w:pStyle w:val="Body"/>
        <w:rPr>
          <w:sz w:val="28"/>
          <w:szCs w:val="28"/>
        </w:rPr>
      </w:pPr>
    </w:p>
    <w:p>
      <w:pPr>
        <w:pStyle w:val="Body"/>
        <w:rPr>
          <w:sz w:val="28"/>
          <w:szCs w:val="28"/>
        </w:rPr>
      </w:pPr>
      <w:r>
        <w:rPr>
          <w:sz w:val="28"/>
          <w:szCs w:val="28"/>
          <w:rtl w:val="0"/>
          <w:lang w:val="en-US"/>
        </w:rPr>
        <w:t>3.  Minutes of January 8th</w:t>
      </w:r>
      <w:r>
        <w:rPr>
          <w:rFonts w:hAnsi="Helvetica" w:hint="default"/>
          <w:sz w:val="28"/>
          <w:szCs w:val="28"/>
          <w:rtl w:val="0"/>
          <w:lang w:val="en-US"/>
        </w:rPr>
        <w:t>’</w:t>
      </w:r>
      <w:r>
        <w:rPr>
          <w:sz w:val="28"/>
          <w:szCs w:val="28"/>
          <w:rtl w:val="0"/>
          <w:lang w:val="en-US"/>
        </w:rPr>
        <w:t>s meeting were approved unanimously.</w:t>
      </w:r>
    </w:p>
    <w:p>
      <w:pPr>
        <w:pStyle w:val="Body"/>
        <w:rPr>
          <w:sz w:val="28"/>
          <w:szCs w:val="28"/>
        </w:rPr>
      </w:pPr>
    </w:p>
    <w:p>
      <w:pPr>
        <w:pStyle w:val="Body"/>
        <w:rPr>
          <w:sz w:val="28"/>
          <w:szCs w:val="28"/>
        </w:rPr>
      </w:pPr>
      <w:r>
        <w:rPr>
          <w:sz w:val="28"/>
          <w:szCs w:val="28"/>
          <w:rtl w:val="0"/>
          <w:lang w:val="en-US"/>
        </w:rPr>
        <w:t xml:space="preserve">4.  Next Meeting is Tuesday, February 5th at 6:30 pm. </w:t>
      </w:r>
    </w:p>
    <w:p>
      <w:pPr>
        <w:pStyle w:val="Body"/>
        <w:rPr>
          <w:sz w:val="28"/>
          <w:szCs w:val="28"/>
        </w:rPr>
      </w:pPr>
    </w:p>
    <w:p>
      <w:pPr>
        <w:pStyle w:val="Body"/>
        <w:rPr>
          <w:sz w:val="28"/>
          <w:szCs w:val="28"/>
        </w:rPr>
      </w:pPr>
      <w:r>
        <w:rPr>
          <w:sz w:val="28"/>
          <w:szCs w:val="28"/>
          <w:rtl w:val="0"/>
          <w:lang w:val="en-US"/>
        </w:rPr>
        <w:t>Meeting closed at 7:17pm.</w:t>
      </w:r>
    </w:p>
    <w:p>
      <w:pPr>
        <w:pStyle w:val="Body"/>
        <w:rPr>
          <w:sz w:val="28"/>
          <w:szCs w:val="28"/>
        </w:rPr>
      </w:pPr>
    </w:p>
    <w:p>
      <w:pPr>
        <w:pStyle w:val="Body"/>
        <w:rPr>
          <w:sz w:val="28"/>
          <w:szCs w:val="28"/>
        </w:rPr>
      </w:pPr>
      <w:r>
        <w:rPr>
          <w:sz w:val="28"/>
          <w:szCs w:val="28"/>
          <w:rtl w:val="0"/>
          <w:lang w:val="en-US"/>
        </w:rPr>
        <w:t>________________________________________________________</w:t>
      </w:r>
    </w:p>
    <w:p>
      <w:pPr>
        <w:pStyle w:val="Body"/>
        <w:rPr>
          <w:sz w:val="28"/>
          <w:szCs w:val="28"/>
        </w:rPr>
      </w:pPr>
    </w:p>
    <w:p>
      <w:pPr>
        <w:pStyle w:val="Body"/>
        <w:rPr>
          <w:sz w:val="28"/>
          <w:szCs w:val="28"/>
        </w:rPr>
      </w:pPr>
      <w:r>
        <w:rPr>
          <w:sz w:val="28"/>
          <w:szCs w:val="28"/>
          <w:rtl w:val="0"/>
          <w:lang w:val="en-US"/>
        </w:rPr>
        <w:t>Minutes of this meeting, January 22nd, approved on:</w:t>
      </w:r>
    </w:p>
    <w:p>
      <w:pPr>
        <w:pStyle w:val="Body"/>
        <w:rPr>
          <w:sz w:val="28"/>
          <w:szCs w:val="28"/>
        </w:rPr>
      </w:pPr>
    </w:p>
    <w:p>
      <w:pPr>
        <w:pStyle w:val="Body"/>
        <w:rPr>
          <w:sz w:val="28"/>
          <w:szCs w:val="28"/>
        </w:rPr>
      </w:pPr>
    </w:p>
    <w:p>
      <w:pPr>
        <w:pStyle w:val="Body"/>
        <w:rPr>
          <w:sz w:val="28"/>
          <w:szCs w:val="28"/>
        </w:rPr>
      </w:pPr>
      <w:r>
        <w:rPr>
          <w:sz w:val="28"/>
          <w:szCs w:val="28"/>
          <w:rtl w:val="0"/>
          <w:lang w:val="en-US"/>
        </w:rPr>
        <w:t>Date:  ___________________</w:t>
      </w:r>
    </w:p>
    <w:p>
      <w:pPr>
        <w:pStyle w:val="Body"/>
        <w:rPr>
          <w:sz w:val="28"/>
          <w:szCs w:val="28"/>
        </w:rPr>
      </w:pPr>
    </w:p>
    <w:p>
      <w:pPr>
        <w:pStyle w:val="Body"/>
        <w:rPr>
          <w:sz w:val="28"/>
          <w:szCs w:val="28"/>
        </w:rPr>
      </w:pPr>
      <w:r>
        <w:rPr>
          <w:sz w:val="28"/>
          <w:szCs w:val="28"/>
          <w:rtl w:val="0"/>
          <w:lang w:val="en-US"/>
        </w:rPr>
        <w:t>Doug Macleay: ____________________________</w:t>
      </w:r>
    </w:p>
    <w:p>
      <w:pPr>
        <w:pStyle w:val="Body"/>
        <w:rPr>
          <w:sz w:val="28"/>
          <w:szCs w:val="28"/>
        </w:rPr>
      </w:pPr>
    </w:p>
    <w:p>
      <w:pPr>
        <w:pStyle w:val="Body"/>
        <w:rPr>
          <w:sz w:val="28"/>
          <w:szCs w:val="28"/>
        </w:rPr>
      </w:pPr>
      <w:r>
        <w:rPr>
          <w:sz w:val="28"/>
          <w:szCs w:val="28"/>
          <w:rtl w:val="0"/>
          <w:lang w:val="en-US"/>
        </w:rPr>
        <w:t>Rachel Glick: _____________________________</w:t>
      </w:r>
    </w:p>
    <w:p>
      <w:pPr>
        <w:pStyle w:val="Body"/>
        <w:rPr>
          <w:sz w:val="28"/>
          <w:szCs w:val="28"/>
        </w:rPr>
      </w:pPr>
    </w:p>
    <w:p>
      <w:pPr>
        <w:pStyle w:val="Body"/>
        <w:rPr>
          <w:sz w:val="28"/>
          <w:szCs w:val="28"/>
        </w:rPr>
      </w:pPr>
      <w:r>
        <w:rPr>
          <w:sz w:val="28"/>
          <w:szCs w:val="28"/>
          <w:rtl w:val="0"/>
          <w:lang w:val="en-US"/>
        </w:rPr>
        <w:t>Lori Shearer:</w:t>
      </w:r>
      <w:r>
        <w:rPr>
          <w:sz w:val="28"/>
          <w:szCs w:val="28"/>
          <w:rtl w:val="0"/>
        </w:rPr>
        <w:t xml:space="preserve"> ____________________________</w:t>
      </w:r>
    </w:p>
    <w:p>
      <w:pPr>
        <w:pStyle w:val="Body"/>
        <w:rPr>
          <w:sz w:val="28"/>
          <w:szCs w:val="28"/>
        </w:rPr>
      </w:pPr>
    </w:p>
    <w:p>
      <w:pPr>
        <w:pStyle w:val="Body"/>
        <w:rPr>
          <w:sz w:val="28"/>
          <w:szCs w:val="28"/>
        </w:rPr>
      </w:pPr>
      <w:r>
        <w:rPr>
          <w:sz w:val="28"/>
          <w:szCs w:val="28"/>
          <w:rtl w:val="0"/>
          <w:lang w:val="en-US"/>
        </w:rPr>
        <w:t>Thom Griffin:</w:t>
      </w:r>
      <w:r>
        <w:rPr>
          <w:sz w:val="28"/>
          <w:szCs w:val="28"/>
          <w:rtl w:val="0"/>
        </w:rPr>
        <w:t xml:space="preserve"> ____________________________</w:t>
      </w:r>
    </w:p>
    <w:p>
      <w:pPr>
        <w:pStyle w:val="Body"/>
        <w:rPr>
          <w:sz w:val="28"/>
          <w:szCs w:val="28"/>
        </w:rPr>
      </w:pPr>
    </w:p>
    <w:p>
      <w:pPr>
        <w:pStyle w:val="Body"/>
        <w:rPr>
          <w:sz w:val="28"/>
          <w:szCs w:val="28"/>
        </w:rPr>
      </w:pPr>
      <w:r>
        <w:rPr>
          <w:sz w:val="28"/>
          <w:szCs w:val="28"/>
          <w:rtl w:val="0"/>
          <w:lang w:val="en-US"/>
        </w:rPr>
        <w:t>Lynn DiTullio</w:t>
      </w:r>
      <w:r>
        <w:rPr>
          <w:sz w:val="28"/>
          <w:szCs w:val="28"/>
          <w:rtl w:val="0"/>
        </w:rPr>
        <w:t xml:space="preserve"> ____________________________</w:t>
      </w:r>
    </w:p>
    <w:p>
      <w:pPr>
        <w:pStyle w:val="Body"/>
        <w:rPr>
          <w:sz w:val="28"/>
          <w:szCs w:val="28"/>
        </w:rPr>
      </w:pPr>
    </w:p>
    <w:p>
      <w:pPr>
        <w:pStyle w:val="Body"/>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