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CA" w:rsidRPr="005F7AF3" w:rsidRDefault="0067407A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5F7AF3">
        <w:rPr>
          <w:rFonts w:cstheme="minorHAnsi"/>
          <w:b/>
          <w:sz w:val="28"/>
          <w:szCs w:val="28"/>
        </w:rPr>
        <w:t>Updated Guidance Re</w:t>
      </w:r>
      <w:r w:rsidR="00126C4E" w:rsidRPr="005F7AF3">
        <w:rPr>
          <w:rFonts w:cstheme="minorHAnsi"/>
          <w:b/>
          <w:sz w:val="28"/>
          <w:szCs w:val="28"/>
        </w:rPr>
        <w:t xml:space="preserve">: </w:t>
      </w:r>
      <w:r w:rsidR="008064FF" w:rsidRPr="005F7AF3">
        <w:rPr>
          <w:rFonts w:cstheme="minorHAnsi"/>
          <w:b/>
          <w:sz w:val="28"/>
          <w:szCs w:val="28"/>
        </w:rPr>
        <w:t xml:space="preserve">Meeting of Public Bodies </w:t>
      </w:r>
      <w:r w:rsidR="002004D9" w:rsidRPr="005F7AF3">
        <w:rPr>
          <w:rFonts w:cstheme="minorHAnsi"/>
          <w:b/>
          <w:sz w:val="28"/>
          <w:szCs w:val="28"/>
        </w:rPr>
        <w:t>during</w:t>
      </w:r>
      <w:r w:rsidR="008064FF" w:rsidRPr="005F7AF3">
        <w:rPr>
          <w:rFonts w:cstheme="minorHAnsi"/>
          <w:b/>
          <w:sz w:val="28"/>
          <w:szCs w:val="28"/>
        </w:rPr>
        <w:t xml:space="preserve"> Covid-19 Pandemic</w:t>
      </w:r>
    </w:p>
    <w:p w:rsidR="00126C4E" w:rsidRPr="005F7AF3" w:rsidRDefault="00126C4E" w:rsidP="00126C4E">
      <w:p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>In response to the Covid-19 pandemic</w:t>
      </w:r>
      <w:r w:rsidR="0067407A" w:rsidRPr="005F7AF3">
        <w:rPr>
          <w:rFonts w:cstheme="minorHAnsi"/>
          <w:sz w:val="24"/>
          <w:szCs w:val="24"/>
        </w:rPr>
        <w:t>, at their meeting of March 16, 2020,</w:t>
      </w:r>
      <w:r w:rsidRPr="005F7AF3">
        <w:rPr>
          <w:rFonts w:cstheme="minorHAnsi"/>
          <w:sz w:val="24"/>
          <w:szCs w:val="24"/>
        </w:rPr>
        <w:t xml:space="preserve"> t</w:t>
      </w:r>
      <w:r w:rsidR="008064FF" w:rsidRPr="005F7AF3">
        <w:rPr>
          <w:rFonts w:cstheme="minorHAnsi"/>
          <w:sz w:val="24"/>
          <w:szCs w:val="24"/>
        </w:rPr>
        <w:t>he Colrain Select</w:t>
      </w:r>
      <w:r w:rsidRPr="005F7AF3">
        <w:rPr>
          <w:rFonts w:cstheme="minorHAnsi"/>
          <w:sz w:val="24"/>
          <w:szCs w:val="24"/>
        </w:rPr>
        <w:t xml:space="preserve"> Bo</w:t>
      </w:r>
      <w:r w:rsidR="008064FF" w:rsidRPr="005F7AF3">
        <w:rPr>
          <w:rFonts w:cstheme="minorHAnsi"/>
          <w:sz w:val="24"/>
          <w:szCs w:val="24"/>
        </w:rPr>
        <w:t>ard voted to</w:t>
      </w:r>
      <w:r w:rsidRPr="005F7AF3">
        <w:rPr>
          <w:rFonts w:cstheme="minorHAnsi"/>
          <w:sz w:val="24"/>
          <w:szCs w:val="24"/>
        </w:rPr>
        <w:t xml:space="preserve"> suspend all public meetings until further notice while the Town considered alternative meeting venues. Since this decision was made</w:t>
      </w:r>
      <w:r w:rsidR="002004D9" w:rsidRPr="005F7AF3">
        <w:rPr>
          <w:rFonts w:cstheme="minorHAnsi"/>
          <w:sz w:val="24"/>
          <w:szCs w:val="24"/>
        </w:rPr>
        <w:t>,</w:t>
      </w:r>
      <w:r w:rsidRPr="005F7AF3">
        <w:rPr>
          <w:rFonts w:cstheme="minorHAnsi"/>
          <w:sz w:val="24"/>
          <w:szCs w:val="24"/>
        </w:rPr>
        <w:t xml:space="preserve"> meetings</w:t>
      </w:r>
      <w:r w:rsidR="00D04C48" w:rsidRPr="005F7AF3">
        <w:rPr>
          <w:rFonts w:cstheme="minorHAnsi"/>
          <w:sz w:val="24"/>
          <w:szCs w:val="24"/>
        </w:rPr>
        <w:t>, when necessary,</w:t>
      </w:r>
      <w:r w:rsidRPr="005F7AF3">
        <w:rPr>
          <w:rFonts w:cstheme="minorHAnsi"/>
          <w:sz w:val="24"/>
          <w:szCs w:val="24"/>
        </w:rPr>
        <w:t xml:space="preserve"> have occurred remotely or outdoors. As winter approaches and the likelihood of outdoor meetings diminishes</w:t>
      </w:r>
      <w:r w:rsidR="0067407A" w:rsidRPr="005F7AF3">
        <w:rPr>
          <w:rFonts w:cstheme="minorHAnsi"/>
          <w:sz w:val="24"/>
          <w:szCs w:val="24"/>
        </w:rPr>
        <w:t>,</w:t>
      </w:r>
      <w:r w:rsidRPr="005F7AF3">
        <w:rPr>
          <w:rFonts w:cstheme="minorHAnsi"/>
          <w:sz w:val="24"/>
          <w:szCs w:val="24"/>
        </w:rPr>
        <w:t xml:space="preserve"> the Select Board</w:t>
      </w:r>
      <w:r w:rsidR="00205DF5" w:rsidRPr="005F7AF3">
        <w:rPr>
          <w:rFonts w:cstheme="minorHAnsi"/>
          <w:sz w:val="24"/>
          <w:szCs w:val="24"/>
        </w:rPr>
        <w:t xml:space="preserve"> has developed the following protocol to enable public bodies </w:t>
      </w:r>
      <w:r w:rsidR="0067407A" w:rsidRPr="005F7AF3">
        <w:rPr>
          <w:rFonts w:cstheme="minorHAnsi"/>
          <w:sz w:val="24"/>
          <w:szCs w:val="24"/>
        </w:rPr>
        <w:t>to meet</w:t>
      </w:r>
      <w:r w:rsidR="002004D9" w:rsidRPr="005F7AF3">
        <w:rPr>
          <w:rFonts w:cstheme="minorHAnsi"/>
          <w:sz w:val="24"/>
          <w:szCs w:val="24"/>
        </w:rPr>
        <w:t>. This includes</w:t>
      </w:r>
      <w:r w:rsidR="00205DF5" w:rsidRPr="005F7AF3">
        <w:rPr>
          <w:rFonts w:cstheme="minorHAnsi"/>
          <w:sz w:val="24"/>
          <w:szCs w:val="24"/>
        </w:rPr>
        <w:t xml:space="preserve"> Town boards and committees, bot</w:t>
      </w:r>
      <w:r w:rsidR="0067407A" w:rsidRPr="005F7AF3">
        <w:rPr>
          <w:rFonts w:cstheme="minorHAnsi"/>
          <w:sz w:val="24"/>
          <w:szCs w:val="24"/>
        </w:rPr>
        <w:t>h elected and appointed</w:t>
      </w:r>
      <w:r w:rsidR="00685AF5" w:rsidRPr="005F7AF3">
        <w:rPr>
          <w:rFonts w:cstheme="minorHAnsi"/>
          <w:sz w:val="24"/>
          <w:szCs w:val="24"/>
        </w:rPr>
        <w:t>:</w:t>
      </w:r>
    </w:p>
    <w:p w:rsidR="00685AF5" w:rsidRPr="005F7AF3" w:rsidRDefault="00685AF5" w:rsidP="00685AF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 xml:space="preserve">All meetings are </w:t>
      </w:r>
      <w:r w:rsidR="002004D9" w:rsidRPr="005F7AF3">
        <w:rPr>
          <w:rFonts w:cstheme="minorHAnsi"/>
          <w:sz w:val="24"/>
          <w:szCs w:val="24"/>
        </w:rPr>
        <w:t xml:space="preserve">strongly </w:t>
      </w:r>
      <w:r w:rsidRPr="005F7AF3">
        <w:rPr>
          <w:rFonts w:cstheme="minorHAnsi"/>
          <w:sz w:val="24"/>
          <w:szCs w:val="24"/>
        </w:rPr>
        <w:t>encouraged to be held remotely.</w:t>
      </w:r>
    </w:p>
    <w:p w:rsidR="00685AF5" w:rsidRPr="005F7AF3" w:rsidRDefault="00685AF5" w:rsidP="00685AF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>If a compell</w:t>
      </w:r>
      <w:r w:rsidR="0067407A" w:rsidRPr="005F7AF3">
        <w:rPr>
          <w:rFonts w:cstheme="minorHAnsi"/>
          <w:sz w:val="24"/>
          <w:szCs w:val="24"/>
        </w:rPr>
        <w:t>ing reason exists to hold an in-</w:t>
      </w:r>
      <w:r w:rsidRPr="005F7AF3">
        <w:rPr>
          <w:rFonts w:cstheme="minorHAnsi"/>
          <w:sz w:val="24"/>
          <w:szCs w:val="24"/>
        </w:rPr>
        <w:t>person meeting</w:t>
      </w:r>
      <w:r w:rsidR="0067407A" w:rsidRPr="005F7AF3">
        <w:rPr>
          <w:rFonts w:cstheme="minorHAnsi"/>
          <w:sz w:val="24"/>
          <w:szCs w:val="24"/>
        </w:rPr>
        <w:t>,</w:t>
      </w:r>
      <w:r w:rsidRPr="005F7AF3">
        <w:rPr>
          <w:rFonts w:cstheme="minorHAnsi"/>
          <w:sz w:val="24"/>
          <w:szCs w:val="24"/>
        </w:rPr>
        <w:t xml:space="preserve"> it must be approved in advance by the Select Board.</w:t>
      </w:r>
    </w:p>
    <w:p w:rsidR="00685AF5" w:rsidRPr="005F7AF3" w:rsidRDefault="00685AF5" w:rsidP="00685AF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>Requests for i</w:t>
      </w:r>
      <w:r w:rsidR="0067407A" w:rsidRPr="005F7AF3">
        <w:rPr>
          <w:rFonts w:cstheme="minorHAnsi"/>
          <w:sz w:val="24"/>
          <w:szCs w:val="24"/>
        </w:rPr>
        <w:t>n-</w:t>
      </w:r>
      <w:r w:rsidRPr="005F7AF3">
        <w:rPr>
          <w:rFonts w:cstheme="minorHAnsi"/>
          <w:sz w:val="24"/>
          <w:szCs w:val="24"/>
        </w:rPr>
        <w:t>pers</w:t>
      </w:r>
      <w:r w:rsidR="0067407A" w:rsidRPr="005F7AF3">
        <w:rPr>
          <w:rFonts w:cstheme="minorHAnsi"/>
          <w:sz w:val="24"/>
          <w:szCs w:val="24"/>
        </w:rPr>
        <w:t>on meetings must be submitted in writing by</w:t>
      </w:r>
      <w:r w:rsidRPr="005F7AF3">
        <w:rPr>
          <w:rFonts w:cstheme="minorHAnsi"/>
          <w:sz w:val="24"/>
          <w:szCs w:val="24"/>
        </w:rPr>
        <w:t xml:space="preserve"> the b</w:t>
      </w:r>
      <w:r w:rsidR="0067407A" w:rsidRPr="005F7AF3">
        <w:rPr>
          <w:rFonts w:cstheme="minorHAnsi"/>
          <w:sz w:val="24"/>
          <w:szCs w:val="24"/>
        </w:rPr>
        <w:t xml:space="preserve">oard/committee chair </w:t>
      </w:r>
      <w:r w:rsidRPr="005F7AF3">
        <w:rPr>
          <w:rFonts w:cstheme="minorHAnsi"/>
          <w:sz w:val="24"/>
          <w:szCs w:val="24"/>
        </w:rPr>
        <w:t>to the Select Board no later than three (3) weeks prior to the proposed meeting date.</w:t>
      </w:r>
    </w:p>
    <w:p w:rsidR="00A315FA" w:rsidRPr="005F7AF3" w:rsidRDefault="00A315FA" w:rsidP="00685AF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 xml:space="preserve">Approved </w:t>
      </w:r>
      <w:r w:rsidR="0067407A" w:rsidRPr="005F7AF3">
        <w:rPr>
          <w:rFonts w:cstheme="minorHAnsi"/>
          <w:sz w:val="24"/>
          <w:szCs w:val="24"/>
        </w:rPr>
        <w:t>in-</w:t>
      </w:r>
      <w:r w:rsidRPr="005F7AF3">
        <w:rPr>
          <w:rFonts w:cstheme="minorHAnsi"/>
          <w:sz w:val="24"/>
          <w:szCs w:val="24"/>
        </w:rPr>
        <w:t>person meetings may be held at the Colrain Central School (CCS) in accordance with the following protocol:</w:t>
      </w:r>
    </w:p>
    <w:p w:rsidR="0067407A" w:rsidRPr="005F7AF3" w:rsidRDefault="0067407A" w:rsidP="0067407A">
      <w:pPr>
        <w:pStyle w:val="ListParagraph"/>
        <w:rPr>
          <w:rFonts w:cstheme="minorHAnsi"/>
          <w:sz w:val="24"/>
          <w:szCs w:val="24"/>
        </w:rPr>
      </w:pPr>
    </w:p>
    <w:p w:rsidR="00A315FA" w:rsidRPr="005F7AF3" w:rsidRDefault="00831609" w:rsidP="0067407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80"/>
        <w:rPr>
          <w:rFonts w:eastAsia="Times New Roman" w:cstheme="minorHAnsi"/>
          <w:sz w:val="24"/>
          <w:szCs w:val="24"/>
        </w:rPr>
      </w:pPr>
      <w:r w:rsidRPr="005F7AF3">
        <w:rPr>
          <w:rFonts w:eastAsia="Times New Roman" w:cstheme="minorHAnsi"/>
          <w:sz w:val="24"/>
          <w:szCs w:val="24"/>
        </w:rPr>
        <w:t>S</w:t>
      </w:r>
      <w:r w:rsidR="00A860CF">
        <w:rPr>
          <w:rFonts w:eastAsia="Times New Roman" w:cstheme="minorHAnsi"/>
          <w:sz w:val="24"/>
          <w:szCs w:val="24"/>
        </w:rPr>
        <w:t xml:space="preserve">ubmit a Building Use Form (Attachment A) </w:t>
      </w:r>
      <w:r w:rsidR="00A315FA" w:rsidRPr="005F7AF3">
        <w:rPr>
          <w:rFonts w:eastAsia="Times New Roman" w:cstheme="minorHAnsi"/>
          <w:sz w:val="24"/>
          <w:szCs w:val="24"/>
        </w:rPr>
        <w:t>to Sandy White</w:t>
      </w:r>
      <w:r w:rsidR="0067407A" w:rsidRPr="005F7AF3">
        <w:rPr>
          <w:rFonts w:eastAsia="Times New Roman" w:cstheme="minorHAnsi"/>
          <w:sz w:val="24"/>
          <w:szCs w:val="24"/>
        </w:rPr>
        <w:t xml:space="preserve"> by </w:t>
      </w:r>
      <w:r w:rsidR="002004D9" w:rsidRPr="005F7AF3">
        <w:rPr>
          <w:rFonts w:eastAsia="Times New Roman" w:cstheme="minorHAnsi"/>
          <w:sz w:val="24"/>
          <w:szCs w:val="24"/>
        </w:rPr>
        <w:t xml:space="preserve">fax </w:t>
      </w:r>
      <w:r w:rsidR="0067407A" w:rsidRPr="005F7AF3">
        <w:rPr>
          <w:rFonts w:eastAsia="Times New Roman" w:cstheme="minorHAnsi"/>
          <w:sz w:val="24"/>
          <w:szCs w:val="24"/>
        </w:rPr>
        <w:t xml:space="preserve">(413) </w:t>
      </w:r>
      <w:r w:rsidR="00A315FA" w:rsidRPr="005F7AF3">
        <w:rPr>
          <w:rFonts w:eastAsia="Times New Roman" w:cstheme="minorHAnsi"/>
          <w:sz w:val="24"/>
          <w:szCs w:val="24"/>
        </w:rPr>
        <w:t xml:space="preserve">624-0176 or by e-mail </w:t>
      </w:r>
      <w:r w:rsidRPr="005F7AF3">
        <w:rPr>
          <w:rFonts w:eastAsia="Times New Roman" w:cstheme="minorHAnsi"/>
          <w:sz w:val="24"/>
          <w:szCs w:val="24"/>
        </w:rPr>
        <w:t>at</w:t>
      </w:r>
      <w:r w:rsidR="0067407A" w:rsidRPr="005F7AF3">
        <w:rPr>
          <w:rFonts w:eastAsia="Times New Roman" w:cstheme="minorHAnsi"/>
          <w:sz w:val="24"/>
          <w:szCs w:val="24"/>
        </w:rPr>
        <w:t xml:space="preserve"> </w:t>
      </w:r>
      <w:hyperlink r:id="rId6" w:history="1">
        <w:r w:rsidR="002004D9" w:rsidRPr="005F7AF3">
          <w:rPr>
            <w:rStyle w:val="Hyperlink"/>
            <w:rFonts w:eastAsia="Times New Roman" w:cstheme="minorHAnsi"/>
            <w:sz w:val="24"/>
            <w:szCs w:val="24"/>
          </w:rPr>
          <w:t>swhite@mtrsd.org</w:t>
        </w:r>
      </w:hyperlink>
      <w:r w:rsidR="002004D9" w:rsidRPr="005F7AF3">
        <w:rPr>
          <w:rFonts w:eastAsia="Times New Roman" w:cstheme="minorHAnsi"/>
          <w:sz w:val="24"/>
          <w:szCs w:val="24"/>
        </w:rPr>
        <w:t>.</w:t>
      </w:r>
      <w:r w:rsidRPr="005F7AF3">
        <w:rPr>
          <w:rFonts w:cstheme="minorHAnsi"/>
          <w:sz w:val="24"/>
          <w:szCs w:val="24"/>
        </w:rPr>
        <w:t xml:space="preserve"> </w:t>
      </w:r>
      <w:r w:rsidR="00A315FA" w:rsidRPr="005F7AF3">
        <w:rPr>
          <w:rFonts w:eastAsia="Times New Roman" w:cstheme="minorHAnsi"/>
          <w:sz w:val="24"/>
          <w:szCs w:val="24"/>
        </w:rPr>
        <w:t xml:space="preserve">This </w:t>
      </w:r>
      <w:r w:rsidRPr="005F7AF3">
        <w:rPr>
          <w:rFonts w:eastAsia="Times New Roman" w:cstheme="minorHAnsi"/>
          <w:sz w:val="24"/>
          <w:szCs w:val="24"/>
        </w:rPr>
        <w:t>is</w:t>
      </w:r>
      <w:r w:rsidR="00A315FA" w:rsidRPr="005F7AF3">
        <w:rPr>
          <w:rFonts w:eastAsia="Times New Roman" w:cstheme="minorHAnsi"/>
          <w:sz w:val="24"/>
          <w:szCs w:val="24"/>
        </w:rPr>
        <w:t xml:space="preserve"> important </w:t>
      </w:r>
      <w:r w:rsidRPr="005F7AF3">
        <w:rPr>
          <w:rFonts w:eastAsia="Times New Roman" w:cstheme="minorHAnsi"/>
          <w:sz w:val="24"/>
          <w:szCs w:val="24"/>
        </w:rPr>
        <w:t xml:space="preserve">in order to </w:t>
      </w:r>
      <w:r w:rsidR="002004D9" w:rsidRPr="005F7AF3">
        <w:rPr>
          <w:rFonts w:eastAsia="Times New Roman" w:cstheme="minorHAnsi"/>
          <w:sz w:val="24"/>
          <w:szCs w:val="24"/>
        </w:rPr>
        <w:t>ensure both room availability and custodian</w:t>
      </w:r>
      <w:r w:rsidR="00A315FA" w:rsidRPr="005F7AF3">
        <w:rPr>
          <w:rFonts w:eastAsia="Times New Roman" w:cstheme="minorHAnsi"/>
          <w:sz w:val="24"/>
          <w:szCs w:val="24"/>
        </w:rPr>
        <w:t xml:space="preserve"> </w:t>
      </w:r>
      <w:r w:rsidR="002004D9" w:rsidRPr="005F7AF3">
        <w:rPr>
          <w:rFonts w:eastAsia="Times New Roman" w:cstheme="minorHAnsi"/>
          <w:sz w:val="24"/>
          <w:szCs w:val="24"/>
        </w:rPr>
        <w:t>availability</w:t>
      </w:r>
      <w:r w:rsidR="00571470">
        <w:rPr>
          <w:rFonts w:eastAsia="Times New Roman" w:cstheme="minorHAnsi"/>
          <w:sz w:val="24"/>
          <w:szCs w:val="24"/>
        </w:rPr>
        <w:t xml:space="preserve"> to clean</w:t>
      </w:r>
      <w:r w:rsidR="002004D9" w:rsidRPr="005F7AF3">
        <w:rPr>
          <w:rFonts w:eastAsia="Times New Roman" w:cstheme="minorHAnsi"/>
          <w:sz w:val="24"/>
          <w:szCs w:val="24"/>
        </w:rPr>
        <w:t xml:space="preserve"> after</w:t>
      </w:r>
      <w:r w:rsidR="00A315FA" w:rsidRPr="005F7AF3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A315FA" w:rsidRPr="005F7AF3">
        <w:rPr>
          <w:rFonts w:eastAsia="Times New Roman" w:cstheme="minorHAnsi"/>
          <w:sz w:val="24"/>
          <w:szCs w:val="24"/>
        </w:rPr>
        <w:t>the meeting.</w:t>
      </w:r>
    </w:p>
    <w:p w:rsidR="00A315FA" w:rsidRPr="005F7AF3" w:rsidRDefault="00CE37A9" w:rsidP="0067407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sz w:val="24"/>
          <w:szCs w:val="24"/>
        </w:rPr>
      </w:pPr>
      <w:r w:rsidRPr="005F7AF3">
        <w:rPr>
          <w:rFonts w:eastAsia="Times New Roman" w:cstheme="minorHAnsi"/>
          <w:sz w:val="24"/>
          <w:szCs w:val="24"/>
        </w:rPr>
        <w:t>A</w:t>
      </w:r>
      <w:r w:rsidR="00831609" w:rsidRPr="005F7AF3">
        <w:rPr>
          <w:rFonts w:eastAsia="Times New Roman" w:cstheme="minorHAnsi"/>
          <w:sz w:val="24"/>
          <w:szCs w:val="24"/>
        </w:rPr>
        <w:t>ll meeting attendees must</w:t>
      </w:r>
      <w:r w:rsidR="00A315FA" w:rsidRPr="005F7AF3">
        <w:rPr>
          <w:rFonts w:eastAsia="Times New Roman" w:cstheme="minorHAnsi"/>
          <w:sz w:val="24"/>
          <w:szCs w:val="24"/>
        </w:rPr>
        <w:t xml:space="preserve"> sign in </w:t>
      </w:r>
      <w:r w:rsidR="00831609" w:rsidRPr="005F7AF3">
        <w:rPr>
          <w:rFonts w:eastAsia="Times New Roman" w:cstheme="minorHAnsi"/>
          <w:sz w:val="24"/>
          <w:szCs w:val="24"/>
        </w:rPr>
        <w:t xml:space="preserve">on the </w:t>
      </w:r>
      <w:r w:rsidR="00A315FA" w:rsidRPr="005F7AF3">
        <w:rPr>
          <w:rFonts w:eastAsia="Times New Roman" w:cstheme="minorHAnsi"/>
          <w:sz w:val="24"/>
          <w:szCs w:val="24"/>
        </w:rPr>
        <w:t>sheet</w:t>
      </w:r>
      <w:r w:rsidR="00831609" w:rsidRPr="005F7AF3">
        <w:rPr>
          <w:rFonts w:eastAsia="Times New Roman" w:cstheme="minorHAnsi"/>
          <w:sz w:val="24"/>
          <w:szCs w:val="24"/>
        </w:rPr>
        <w:t xml:space="preserve"> located</w:t>
      </w:r>
      <w:r w:rsidR="00A315FA" w:rsidRPr="005F7AF3">
        <w:rPr>
          <w:rFonts w:eastAsia="Times New Roman" w:cstheme="minorHAnsi"/>
          <w:sz w:val="24"/>
          <w:szCs w:val="24"/>
        </w:rPr>
        <w:t xml:space="preserve"> on the table by the back door</w:t>
      </w:r>
      <w:r w:rsidR="00831609" w:rsidRPr="005F7AF3">
        <w:rPr>
          <w:rFonts w:eastAsia="Times New Roman" w:cstheme="minorHAnsi"/>
          <w:sz w:val="24"/>
          <w:szCs w:val="24"/>
        </w:rPr>
        <w:t>.</w:t>
      </w:r>
      <w:r w:rsidR="00A315FA" w:rsidRPr="005F7AF3">
        <w:rPr>
          <w:rFonts w:eastAsia="Times New Roman" w:cstheme="minorHAnsi"/>
          <w:sz w:val="24"/>
          <w:szCs w:val="24"/>
        </w:rPr>
        <w:t xml:space="preserve"> </w:t>
      </w:r>
      <w:r w:rsidR="00831609" w:rsidRPr="005F7AF3">
        <w:rPr>
          <w:rFonts w:eastAsia="Times New Roman" w:cstheme="minorHAnsi"/>
          <w:sz w:val="24"/>
          <w:szCs w:val="24"/>
        </w:rPr>
        <w:t>Also located on the table is</w:t>
      </w:r>
      <w:r w:rsidR="00A315FA" w:rsidRPr="005F7AF3">
        <w:rPr>
          <w:rFonts w:eastAsia="Times New Roman" w:cstheme="minorHAnsi"/>
          <w:sz w:val="24"/>
          <w:szCs w:val="24"/>
        </w:rPr>
        <w:t xml:space="preserve"> a bottle of hand sanitizer </w:t>
      </w:r>
      <w:r w:rsidR="00831609" w:rsidRPr="005F7AF3">
        <w:rPr>
          <w:rFonts w:eastAsia="Times New Roman" w:cstheme="minorHAnsi"/>
          <w:sz w:val="24"/>
          <w:szCs w:val="24"/>
        </w:rPr>
        <w:t>that should be utilized by all attendees as they arrive</w:t>
      </w:r>
      <w:r w:rsidR="00D565F7" w:rsidRPr="005F7AF3">
        <w:rPr>
          <w:rFonts w:eastAsia="Times New Roman" w:cstheme="minorHAnsi"/>
          <w:sz w:val="24"/>
          <w:szCs w:val="24"/>
        </w:rPr>
        <w:t>. For those who</w:t>
      </w:r>
      <w:r w:rsidRPr="005F7AF3">
        <w:rPr>
          <w:rFonts w:eastAsia="Times New Roman" w:cstheme="minorHAnsi"/>
          <w:sz w:val="24"/>
          <w:szCs w:val="24"/>
        </w:rPr>
        <w:t xml:space="preserve"> would prefer to wash their hands rather than use sanitizer, they can sign in and go immediately to one of the bathrooms by the cafe to do so. </w:t>
      </w:r>
      <w:r w:rsidRPr="005F7AF3">
        <w:rPr>
          <w:rFonts w:eastAsia="Times New Roman" w:cstheme="minorHAnsi"/>
          <w:b/>
          <w:sz w:val="24"/>
          <w:szCs w:val="24"/>
        </w:rPr>
        <w:t>Pleas</w:t>
      </w:r>
      <w:r w:rsidR="00A315FA" w:rsidRPr="005F7AF3">
        <w:rPr>
          <w:rFonts w:eastAsia="Times New Roman" w:cstheme="minorHAnsi"/>
          <w:b/>
          <w:sz w:val="24"/>
          <w:szCs w:val="24"/>
        </w:rPr>
        <w:t>e make sure everyone in attendance signs</w:t>
      </w:r>
      <w:r w:rsidR="002004D9" w:rsidRPr="005F7AF3">
        <w:rPr>
          <w:rFonts w:eastAsia="Times New Roman" w:cstheme="minorHAnsi"/>
          <w:b/>
          <w:sz w:val="24"/>
          <w:szCs w:val="24"/>
        </w:rPr>
        <w:t xml:space="preserve"> the attendance sheet</w:t>
      </w:r>
      <w:r w:rsidR="00A315FA" w:rsidRPr="005F7AF3">
        <w:rPr>
          <w:rFonts w:eastAsia="Times New Roman" w:cstheme="minorHAnsi"/>
          <w:b/>
          <w:sz w:val="24"/>
          <w:szCs w:val="24"/>
        </w:rPr>
        <w:t xml:space="preserve"> in the event contact tracing is required!</w:t>
      </w:r>
    </w:p>
    <w:p w:rsidR="00CE37A9" w:rsidRPr="005F7AF3" w:rsidRDefault="00A315FA" w:rsidP="0067407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sz w:val="24"/>
          <w:szCs w:val="24"/>
        </w:rPr>
      </w:pPr>
      <w:r w:rsidRPr="005F7AF3">
        <w:rPr>
          <w:rFonts w:eastAsia="Times New Roman" w:cstheme="minorHAnsi"/>
          <w:sz w:val="24"/>
          <w:szCs w:val="24"/>
        </w:rPr>
        <w:t>Mask</w:t>
      </w:r>
      <w:r w:rsidR="002004D9" w:rsidRPr="005F7AF3">
        <w:rPr>
          <w:rFonts w:eastAsia="Times New Roman" w:cstheme="minorHAnsi"/>
          <w:sz w:val="24"/>
          <w:szCs w:val="24"/>
        </w:rPr>
        <w:t>s</w:t>
      </w:r>
      <w:r w:rsidRPr="005F7AF3">
        <w:rPr>
          <w:rFonts w:eastAsia="Times New Roman" w:cstheme="minorHAnsi"/>
          <w:sz w:val="24"/>
          <w:szCs w:val="24"/>
        </w:rPr>
        <w:t xml:space="preserve"> are required! (Masks </w:t>
      </w:r>
      <w:r w:rsidR="002004D9" w:rsidRPr="005F7AF3">
        <w:rPr>
          <w:rFonts w:eastAsia="Times New Roman" w:cstheme="minorHAnsi"/>
          <w:sz w:val="24"/>
          <w:szCs w:val="24"/>
        </w:rPr>
        <w:t>will</w:t>
      </w:r>
      <w:r w:rsidRPr="005F7AF3">
        <w:rPr>
          <w:rFonts w:eastAsia="Times New Roman" w:cstheme="minorHAnsi"/>
          <w:sz w:val="24"/>
          <w:szCs w:val="24"/>
        </w:rPr>
        <w:t xml:space="preserve"> also</w:t>
      </w:r>
      <w:r w:rsidR="002004D9" w:rsidRPr="005F7AF3">
        <w:rPr>
          <w:rFonts w:eastAsia="Times New Roman" w:cstheme="minorHAnsi"/>
          <w:sz w:val="24"/>
          <w:szCs w:val="24"/>
        </w:rPr>
        <w:t xml:space="preserve"> be available at the sign-</w:t>
      </w:r>
      <w:r w:rsidRPr="005F7AF3">
        <w:rPr>
          <w:rFonts w:eastAsia="Times New Roman" w:cstheme="minorHAnsi"/>
          <w:sz w:val="24"/>
          <w:szCs w:val="24"/>
        </w:rPr>
        <w:t>in desk</w:t>
      </w:r>
      <w:r w:rsidR="00D565F7" w:rsidRPr="005F7AF3">
        <w:rPr>
          <w:rFonts w:eastAsia="Times New Roman" w:cstheme="minorHAnsi"/>
          <w:sz w:val="24"/>
          <w:szCs w:val="24"/>
        </w:rPr>
        <w:t>.</w:t>
      </w:r>
      <w:r w:rsidR="00CE37A9" w:rsidRPr="005F7AF3">
        <w:rPr>
          <w:rFonts w:eastAsia="Times New Roman" w:cstheme="minorHAnsi"/>
          <w:sz w:val="24"/>
          <w:szCs w:val="24"/>
        </w:rPr>
        <w:t>)</w:t>
      </w:r>
      <w:r w:rsidRPr="005F7AF3">
        <w:rPr>
          <w:rFonts w:eastAsia="Times New Roman" w:cstheme="minorHAnsi"/>
          <w:sz w:val="24"/>
          <w:szCs w:val="24"/>
        </w:rPr>
        <w:t> </w:t>
      </w:r>
    </w:p>
    <w:p w:rsidR="00A315FA" w:rsidRPr="005F7AF3" w:rsidRDefault="00CE37A9" w:rsidP="0067407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F7AF3">
        <w:rPr>
          <w:rFonts w:eastAsia="Times New Roman" w:cstheme="minorHAnsi"/>
          <w:sz w:val="24"/>
          <w:szCs w:val="24"/>
        </w:rPr>
        <w:t>It is the duty of the board/committee</w:t>
      </w:r>
      <w:r w:rsidR="00D565F7" w:rsidRPr="005F7AF3">
        <w:rPr>
          <w:rFonts w:eastAsia="Times New Roman" w:cstheme="minorHAnsi"/>
          <w:sz w:val="24"/>
          <w:szCs w:val="24"/>
        </w:rPr>
        <w:t xml:space="preserve"> chair to ensure all protocol </w:t>
      </w:r>
      <w:r w:rsidRPr="005F7AF3">
        <w:rPr>
          <w:rFonts w:eastAsia="Times New Roman" w:cstheme="minorHAnsi"/>
          <w:sz w:val="24"/>
          <w:szCs w:val="24"/>
        </w:rPr>
        <w:t>are followed.</w:t>
      </w:r>
      <w:r w:rsidR="00A315FA" w:rsidRPr="005F7AF3">
        <w:rPr>
          <w:rFonts w:cstheme="minorHAnsi"/>
          <w:sz w:val="24"/>
          <w:szCs w:val="24"/>
        </w:rPr>
        <w:t xml:space="preserve"> </w:t>
      </w:r>
    </w:p>
    <w:p w:rsidR="00416486" w:rsidRPr="005F7AF3" w:rsidRDefault="00416486" w:rsidP="00CE37A9">
      <w:pPr>
        <w:rPr>
          <w:rFonts w:cstheme="minorHAnsi"/>
          <w:sz w:val="24"/>
          <w:szCs w:val="24"/>
        </w:rPr>
      </w:pPr>
    </w:p>
    <w:p w:rsidR="00CE37A9" w:rsidRPr="005F7AF3" w:rsidRDefault="00A15A15" w:rsidP="00CE37A9">
      <w:p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>Please see additional guidance provided by the Commonwealth (DPH)</w:t>
      </w:r>
      <w:r w:rsidR="009F4E3B">
        <w:rPr>
          <w:rFonts w:cstheme="minorHAnsi"/>
          <w:sz w:val="24"/>
          <w:szCs w:val="24"/>
        </w:rPr>
        <w:t xml:space="preserve"> (A</w:t>
      </w:r>
      <w:r w:rsidRPr="005F7AF3">
        <w:rPr>
          <w:rFonts w:cstheme="minorHAnsi"/>
          <w:sz w:val="24"/>
          <w:szCs w:val="24"/>
        </w:rPr>
        <w:t>ttachment B) and the Colrain Board of Health (</w:t>
      </w:r>
      <w:r w:rsidR="00A860CF">
        <w:rPr>
          <w:rFonts w:cstheme="minorHAnsi"/>
          <w:sz w:val="24"/>
          <w:szCs w:val="24"/>
        </w:rPr>
        <w:t>Attachment C</w:t>
      </w:r>
      <w:r w:rsidRPr="005F7AF3">
        <w:rPr>
          <w:rFonts w:cstheme="minorHAnsi"/>
          <w:sz w:val="24"/>
          <w:szCs w:val="24"/>
        </w:rPr>
        <w:t>).</w:t>
      </w:r>
    </w:p>
    <w:p w:rsidR="00A15A15" w:rsidRPr="005F7AF3" w:rsidRDefault="00A15A15" w:rsidP="00CE37A9">
      <w:pPr>
        <w:rPr>
          <w:rFonts w:cstheme="minorHAnsi"/>
        </w:rPr>
      </w:pPr>
    </w:p>
    <w:p w:rsidR="00A15A15" w:rsidRPr="005F7AF3" w:rsidRDefault="00A15A15" w:rsidP="00CE37A9">
      <w:pPr>
        <w:rPr>
          <w:rFonts w:cstheme="minorHAnsi"/>
        </w:rPr>
      </w:pPr>
    </w:p>
    <w:p w:rsidR="00416486" w:rsidRPr="005F7AF3" w:rsidRDefault="00416486" w:rsidP="00CE37A9">
      <w:pPr>
        <w:rPr>
          <w:rFonts w:cstheme="minorHAnsi"/>
        </w:rPr>
      </w:pPr>
    </w:p>
    <w:p w:rsidR="00416486" w:rsidRPr="005F7AF3" w:rsidRDefault="00D565F7" w:rsidP="00CE37A9">
      <w:pPr>
        <w:rPr>
          <w:rFonts w:cstheme="minorHAnsi"/>
        </w:rPr>
      </w:pPr>
      <w:r w:rsidRPr="005F7AF3">
        <w:rPr>
          <w:rFonts w:cstheme="minorHAnsi"/>
        </w:rPr>
        <w:t>12-</w:t>
      </w:r>
      <w:r w:rsidR="00571470">
        <w:rPr>
          <w:rFonts w:cstheme="minorHAnsi"/>
        </w:rPr>
        <w:t>08</w:t>
      </w:r>
      <w:r w:rsidRPr="005F7AF3">
        <w:rPr>
          <w:rFonts w:cstheme="minorHAnsi"/>
        </w:rPr>
        <w:t>-2020</w:t>
      </w:r>
    </w:p>
    <w:p w:rsidR="00FA5AA5" w:rsidRDefault="00FA5AA5">
      <w:pPr>
        <w:rPr>
          <w:rFonts w:cstheme="minorHAnsi"/>
        </w:rPr>
      </w:pPr>
      <w:r>
        <w:rPr>
          <w:rFonts w:cstheme="minorHAnsi"/>
        </w:rPr>
        <w:br w:type="page"/>
      </w:r>
    </w:p>
    <w:p w:rsidR="00FA5AA5" w:rsidRPr="005F7AF3" w:rsidRDefault="00FA5AA5" w:rsidP="00FA5AA5">
      <w:pPr>
        <w:pStyle w:val="Heading1"/>
        <w:jc w:val="center"/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lastRenderedPageBreak/>
        <w:t>Attachment</w:t>
      </w:r>
      <w:r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t xml:space="preserve"> </w:t>
      </w:r>
      <w:r w:rsidR="00840C31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t>A</w:t>
      </w:r>
    </w:p>
    <w:p w:rsidR="00FA5AA5" w:rsidRPr="00FA5AA5" w:rsidRDefault="00FA5AA5" w:rsidP="00FA5AA5">
      <w:pPr>
        <w:keepNext/>
        <w:keepLines/>
        <w:tabs>
          <w:tab w:val="left" w:pos="9373"/>
        </w:tabs>
        <w:spacing w:after="10" w:line="240" w:lineRule="exact"/>
        <w:ind w:left="2360"/>
        <w:rPr>
          <w:rStyle w:val="MSGENFONTSTYLENAMETEMPLATEROLELEVELMSGENFONTSTYLENAMEBYROLEHEADING1"/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FA5AA5" w:rsidRDefault="00FA5AA5" w:rsidP="00FA5AA5">
      <w:pPr>
        <w:keepNext/>
        <w:keepLines/>
        <w:tabs>
          <w:tab w:val="left" w:pos="9373"/>
        </w:tabs>
        <w:spacing w:after="10" w:line="240" w:lineRule="exact"/>
        <w:ind w:left="2360"/>
        <w:rPr>
          <w:rStyle w:val="MSGENFONTSTYLENAMETEMPLATEROLELEVELMSGENFONTSTYLENAMEBYROLEHEADING1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AA5" w:rsidRDefault="00FA5AA5" w:rsidP="00FA5AA5">
      <w:pPr>
        <w:keepNext/>
        <w:keepLines/>
        <w:tabs>
          <w:tab w:val="left" w:pos="9373"/>
        </w:tabs>
        <w:spacing w:after="10" w:line="240" w:lineRule="exact"/>
        <w:ind w:left="2360"/>
      </w:pPr>
      <w:r>
        <w:rPr>
          <w:rStyle w:val="MSGENFONTSTYLENAMETEMPLATEROLELEVELMSGENFONTSTYLENAMEBYROLEHEADING1"/>
          <w:rFonts w:ascii="Times New Roman" w:eastAsia="Times New Roman" w:hAnsi="Times New Roman" w:cs="Times New Roman"/>
          <w:color w:val="000000"/>
          <w:sz w:val="24"/>
          <w:szCs w:val="24"/>
        </w:rPr>
        <w:t>MOHAWK</w:t>
      </w:r>
      <w:r w:rsidR="00A860CF">
        <w:rPr>
          <w:rStyle w:val="MSGENFONTSTYLENAMETEMPLATEROLELEVELMSGENFONTSTYLENAMEBYROLEHEADING1"/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TRAIL REGIONAL SCHOOL DISTRICT </w:t>
      </w:r>
      <w:r>
        <w:rPr>
          <w:rStyle w:val="MSGENFONTSTYLENAMETEMPLATEROLELEVELMSGENFONTSTYLENAMEBYROLEHEADING1"/>
          <w:rFonts w:ascii="Times New Roman" w:eastAsia="Times New Roman" w:hAnsi="Times New Roman" w:cs="Times New Roman"/>
          <w:color w:val="000000"/>
          <w:sz w:val="24"/>
          <w:szCs w:val="24"/>
        </w:rPr>
        <w:t>KF-E</w:t>
      </w:r>
    </w:p>
    <w:p w:rsidR="00FA5AA5" w:rsidRDefault="00FA5AA5" w:rsidP="00A860CF">
      <w:pPr>
        <w:spacing w:after="0" w:line="200" w:lineRule="exact"/>
        <w:ind w:left="60"/>
        <w:jc w:val="center"/>
        <w:rPr>
          <w:rStyle w:val="MSGENFONTSTYLENAMETEMPLATEROLENUMBERMSGENFONTSTYLENAMEBYROLETEXT40"/>
          <w:sz w:val="20"/>
          <w:szCs w:val="20"/>
        </w:rPr>
      </w:pPr>
      <w:r>
        <w:rPr>
          <w:rStyle w:val="MSGENFONTSTYLENAMETEMPLATEROLENUMBERMSGENFONTSTYLENAMEBYROLETEXT40"/>
          <w:sz w:val="20"/>
          <w:szCs w:val="20"/>
        </w:rPr>
        <w:t>BUILDING RENTAL APPLICATION/CONTRACT FOR SCHOOL FACILITIES</w:t>
      </w:r>
    </w:p>
    <w:p w:rsidR="00A860CF" w:rsidRDefault="00A860CF" w:rsidP="00A860CF">
      <w:pPr>
        <w:spacing w:after="0" w:line="200" w:lineRule="exact"/>
        <w:ind w:left="60"/>
        <w:jc w:val="center"/>
      </w:pPr>
    </w:p>
    <w:p w:rsidR="00FA5AA5" w:rsidRDefault="00A860CF" w:rsidP="00FA5AA5">
      <w:pPr>
        <w:tabs>
          <w:tab w:val="left" w:leader="underscore" w:pos="4749"/>
          <w:tab w:val="left" w:leader="underscore" w:pos="5562"/>
          <w:tab w:val="left" w:pos="6239"/>
          <w:tab w:val="left" w:leader="underscore" w:pos="9630"/>
        </w:tabs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Name of Organization: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 w:rsidR="00FA5AA5"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Date:</w:t>
      </w:r>
      <w:r w:rsidR="00FA5AA5"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5584"/>
        </w:tabs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Name of Applicant: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5577"/>
          <w:tab w:val="left" w:pos="6290"/>
          <w:tab w:val="left" w:leader="underscore" w:pos="9623"/>
        </w:tabs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Address: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Telephone No.: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5570"/>
          <w:tab w:val="left" w:pos="6239"/>
          <w:tab w:val="left" w:leader="underscore" w:pos="9630"/>
        </w:tabs>
        <w:spacing w:line="432" w:lineRule="exact"/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Facility To Be Rented: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Type of Event: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5577"/>
          <w:tab w:val="left" w:pos="6239"/>
          <w:tab w:val="left" w:leader="underscore" w:pos="8277"/>
          <w:tab w:val="left" w:leader="underscore" w:pos="9803"/>
        </w:tabs>
        <w:spacing w:line="432" w:lineRule="exact"/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Date(s) of use: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Time(s) From: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To: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5577"/>
          <w:tab w:val="left" w:pos="6246"/>
          <w:tab w:val="left" w:leader="underscore" w:pos="9882"/>
        </w:tabs>
        <w:spacing w:line="432" w:lineRule="exact"/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Number of People Expected to Attend: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Serve Safe Certified Person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spacing w:line="432" w:lineRule="exact"/>
        <w:ind w:left="60"/>
        <w:jc w:val="center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USE OF FACILITY TERMS</w:t>
      </w:r>
    </w:p>
    <w:p w:rsidR="00FA5AA5" w:rsidRDefault="00FA5AA5" w:rsidP="00FA5AA5">
      <w:pPr>
        <w:widowControl w:val="0"/>
        <w:numPr>
          <w:ilvl w:val="0"/>
          <w:numId w:val="14"/>
        </w:numPr>
        <w:tabs>
          <w:tab w:val="left" w:pos="717"/>
        </w:tabs>
        <w:spacing w:after="0" w:line="216" w:lineRule="exact"/>
        <w:ind w:left="40"/>
        <w:jc w:val="both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Organizations desiring to use school buildings should apply to the Principal's Office of the School Building they wish to use.</w:t>
      </w:r>
    </w:p>
    <w:p w:rsidR="00FA5AA5" w:rsidRDefault="00FA5AA5" w:rsidP="00FA5AA5">
      <w:pPr>
        <w:widowControl w:val="0"/>
        <w:numPr>
          <w:ilvl w:val="0"/>
          <w:numId w:val="14"/>
        </w:numPr>
        <w:tabs>
          <w:tab w:val="left" w:pos="738"/>
        </w:tabs>
        <w:spacing w:after="0" w:line="216" w:lineRule="exact"/>
        <w:ind w:left="40"/>
        <w:jc w:val="both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Smoking and use of alcoholic beverages in school buildings or on school grounds is forbidden by law.</w:t>
      </w:r>
    </w:p>
    <w:p w:rsidR="00FA5AA5" w:rsidRDefault="00FA5AA5" w:rsidP="00FA5AA5">
      <w:pPr>
        <w:widowControl w:val="0"/>
        <w:numPr>
          <w:ilvl w:val="0"/>
          <w:numId w:val="14"/>
        </w:numPr>
        <w:tabs>
          <w:tab w:val="left" w:pos="724"/>
        </w:tabs>
        <w:spacing w:after="0" w:line="216" w:lineRule="exact"/>
        <w:ind w:left="40"/>
        <w:jc w:val="both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No marking, driving of nails or other defacing of a school building or its contents will be permitted.</w:t>
      </w:r>
    </w:p>
    <w:p w:rsidR="00FA5AA5" w:rsidRDefault="00FA5AA5" w:rsidP="00FA5AA5">
      <w:pPr>
        <w:widowControl w:val="0"/>
        <w:numPr>
          <w:ilvl w:val="0"/>
          <w:numId w:val="14"/>
        </w:numPr>
        <w:tabs>
          <w:tab w:val="left" w:pos="738"/>
        </w:tabs>
        <w:spacing w:after="0" w:line="216" w:lineRule="exact"/>
        <w:ind w:left="40"/>
        <w:jc w:val="both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Consumption of food and beverage is not allowed in gymnasium or auditorium areas.</w:t>
      </w:r>
    </w:p>
    <w:p w:rsidR="00FA5AA5" w:rsidRDefault="00FA5AA5" w:rsidP="00FA5AA5">
      <w:pPr>
        <w:widowControl w:val="0"/>
        <w:numPr>
          <w:ilvl w:val="0"/>
          <w:numId w:val="14"/>
        </w:numPr>
        <w:tabs>
          <w:tab w:val="left" w:pos="724"/>
        </w:tabs>
        <w:spacing w:after="494" w:line="216" w:lineRule="exact"/>
        <w:ind w:left="40"/>
        <w:jc w:val="both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The use of the school facility shall terminate no later than twelve o'clock on all nights.</w:t>
      </w:r>
    </w:p>
    <w:p w:rsidR="00FA5AA5" w:rsidRDefault="00FA5AA5" w:rsidP="00FA5AA5">
      <w:pPr>
        <w:pStyle w:val="MSGENFONTSTYLENAMETEMPLATEROLELEVELNUMBERMSGENFONTSTYLENAMEBYROLEHEADING220"/>
        <w:keepNext/>
        <w:keepLines/>
        <w:shd w:val="clear" w:color="auto" w:fill="auto"/>
        <w:spacing w:before="0"/>
        <w:ind w:left="740"/>
      </w:pPr>
      <w:r>
        <w:rPr>
          <w:rStyle w:val="MSGENFONTSTYLENAMETEMPLATEROLELEVELNUMBERMSGENFONTSTYLENAMEBYROLEHEADING22"/>
          <w:rFonts w:ascii="Times New Roman" w:eastAsia="Times New Roman" w:hAnsi="Times New Roman" w:cs="Times New Roman"/>
        </w:rPr>
        <w:t>□ CATEGORY #1 Community Events Requiring Nominal Use of Utilities</w:t>
      </w:r>
    </w:p>
    <w:p w:rsidR="00FA5AA5" w:rsidRDefault="00FA5AA5" w:rsidP="00FA5AA5">
      <w:pPr>
        <w:pStyle w:val="MSGENFONTSTYLENAMETEMPLATEROLELEVELMSGENFONTSTYLENAMEBYROLEHEADING20"/>
        <w:keepNext/>
        <w:keepLines/>
        <w:numPr>
          <w:ilvl w:val="0"/>
          <w:numId w:val="15"/>
        </w:numPr>
        <w:shd w:val="clear" w:color="auto" w:fill="auto"/>
        <w:tabs>
          <w:tab w:val="left" w:pos="1231"/>
        </w:tabs>
        <w:ind w:left="900"/>
      </w:pPr>
      <w:r>
        <w:rPr>
          <w:rStyle w:val="MSGENFONTSTYLENAMETEMPLATEROLELEVELMSGENFONTSTYLENAMEBYROLEHEADING2"/>
          <w:rFonts w:ascii="Times New Roman" w:eastAsia="Times New Roman" w:hAnsi="Times New Roman" w:cs="Times New Roman"/>
          <w:color w:val="000000"/>
        </w:rPr>
        <w:t>No fees will be required for these events</w:t>
      </w:r>
    </w:p>
    <w:p w:rsidR="00FA5AA5" w:rsidRDefault="00FA5AA5" w:rsidP="00FA5AA5">
      <w:pPr>
        <w:pStyle w:val="MSGENFONTSTYLENAMETEMPLATEROLELEVELMSGENFONTSTYLENAMEBYROLEHEADING20"/>
        <w:keepNext/>
        <w:keepLines/>
        <w:numPr>
          <w:ilvl w:val="0"/>
          <w:numId w:val="15"/>
        </w:numPr>
        <w:shd w:val="clear" w:color="auto" w:fill="auto"/>
        <w:tabs>
          <w:tab w:val="left" w:pos="1246"/>
        </w:tabs>
        <w:spacing w:after="223"/>
        <w:ind w:left="900"/>
      </w:pPr>
      <w:bookmarkStart w:id="1" w:name="bookmark4"/>
      <w:r>
        <w:rPr>
          <w:rStyle w:val="MSGENFONTSTYLENAMETEMPLATEROLELEVELMSGENFONTSTYLENAMEBYROLEHEADING2"/>
          <w:rFonts w:ascii="Times New Roman" w:eastAsia="Times New Roman" w:hAnsi="Times New Roman" w:cs="Times New Roman"/>
          <w:color w:val="000000"/>
        </w:rPr>
        <w:t>Official town meetings are considered within this category</w:t>
      </w:r>
      <w:bookmarkEnd w:id="1"/>
    </w:p>
    <w:p w:rsidR="00FA5AA5" w:rsidRDefault="00FA5AA5" w:rsidP="00FA5AA5">
      <w:pPr>
        <w:pStyle w:val="MSGENFONTSTYLENAMETEMPLATEROLELEVELNUMBERMSGENFONTSTYLENAMEBYROLEHEADING220"/>
        <w:keepNext/>
        <w:keepLines/>
        <w:shd w:val="clear" w:color="auto" w:fill="auto"/>
        <w:spacing w:before="0" w:after="6" w:line="220" w:lineRule="exact"/>
        <w:ind w:left="740"/>
      </w:pPr>
      <w:bookmarkStart w:id="2" w:name="bookmark5"/>
      <w:r>
        <w:rPr>
          <w:rStyle w:val="MSGENFONTSTYLENAMETEMPLATEROLELEVELNUMBERMSGENFONTSTYLENAMEBYROLEHEADING22"/>
          <w:rFonts w:ascii="Times New Roman" w:eastAsia="Times New Roman" w:hAnsi="Times New Roman" w:cs="Times New Roman"/>
        </w:rPr>
        <w:t>D CATEGORY #2 Community Events Requiring More Than Nominal Use of Utilities</w:t>
      </w:r>
      <w:bookmarkEnd w:id="2"/>
    </w:p>
    <w:p w:rsidR="00FA5AA5" w:rsidRDefault="00FA5AA5" w:rsidP="00FA5AA5">
      <w:pPr>
        <w:pStyle w:val="MSGENFONTSTYLENAMETEMPLATEROLELEVELMSGENFONTSTYLENAMEBYROLEHEADING20"/>
        <w:keepNext/>
        <w:keepLines/>
        <w:numPr>
          <w:ilvl w:val="0"/>
          <w:numId w:val="15"/>
        </w:numPr>
        <w:shd w:val="clear" w:color="auto" w:fill="auto"/>
        <w:tabs>
          <w:tab w:val="left" w:pos="1253"/>
        </w:tabs>
        <w:spacing w:after="256" w:line="220" w:lineRule="exact"/>
        <w:ind w:left="900"/>
      </w:pPr>
      <w:bookmarkStart w:id="3" w:name="bookmark6"/>
      <w:r>
        <w:rPr>
          <w:rStyle w:val="MSGENFONTSTYLENAMETEMPLATEROLELEVELMSGENFONTSTYLENAMEBYROLEHEADING2"/>
          <w:rFonts w:ascii="Times New Roman" w:eastAsia="Times New Roman" w:hAnsi="Times New Roman" w:cs="Times New Roman"/>
          <w:color w:val="000000"/>
        </w:rPr>
        <w:t>The following fee schedule will apply for these events:</w:t>
      </w:r>
      <w:bookmarkEnd w:id="3"/>
    </w:p>
    <w:p w:rsidR="00FA5AA5" w:rsidRDefault="00FA5AA5" w:rsidP="00FA5AA5">
      <w:pPr>
        <w:spacing w:after="144" w:line="180" w:lineRule="exact"/>
        <w:ind w:left="60"/>
        <w:jc w:val="center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CATEGORY #2 HOURLY RENTAL FEES: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082"/>
        <w:gridCol w:w="1202"/>
        <w:gridCol w:w="1296"/>
        <w:gridCol w:w="979"/>
      </w:tblGrid>
      <w:tr w:rsidR="00FA5AA5" w:rsidTr="00E216DF">
        <w:trPr>
          <w:trHeight w:hRule="exact" w:val="6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MSGENFONTSTYLENAMETEMPLATEROLENUMBERMSGENFONTSTYLENAMEBYROLETEXT3"/>
              </w:rPr>
              <w:t>CATEGORY</w:t>
            </w:r>
            <w:r>
              <w:rPr>
                <w:rStyle w:val="MSGENFONTSTYLENAMETEMPLATEROLENUMBERMSGENFONTSTYLENAMEBYROLETEXT3"/>
              </w:rPr>
              <w:br/>
              <w:t>#2 FEES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3"/>
              </w:rPr>
              <w:t># OF HOURS</w:t>
            </w:r>
            <w:r>
              <w:rPr>
                <w:rStyle w:val="MSGENFONTSTYLENAMETEMPLATEROLENUMBERMSGENFONTSTYLENAMEBYROLETEXT3"/>
              </w:rPr>
              <w:br/>
              <w:t>REQUIRED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238" w:lineRule="exact"/>
              <w:jc w:val="both"/>
            </w:pPr>
            <w:r>
              <w:rPr>
                <w:rStyle w:val="MSGENFONTSTYLENAMETEMPLATEROLENUMBERMSGENFONTSTYLENAMEBYROLETEXT3"/>
              </w:rPr>
              <w:t>TOTAL</w:t>
            </w:r>
            <w:r>
              <w:rPr>
                <w:rStyle w:val="MSGENFONTSTYLENAMETEMPLATEROLENUMBERMSGENFONTSTYLENAMEBYROLETEXT3"/>
              </w:rPr>
              <w:br/>
              <w:t>COST</w:t>
            </w: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MSGENFONTSTYLENAMETEMPLATEROLENUMBERMSGENFONTSTYLENAMEBYROLETEXT3"/>
              </w:rPr>
              <w:t>ELEMENTARY BUILDING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Classroom (or classroom type room)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Cafeteria/Auditorium/gymnasium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Library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Kitchen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MSGENFONTSTYLENAMETEMPLATEROLENUMBERMSGENFONTSTYLENAMEBYROLETEXT3"/>
              </w:rPr>
              <w:t>HIGH SCHOOL BUILDING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Regular Classroom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Double Classroom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Full Gymnasium (old)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Half Gymnasium (new)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Auditorium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Music Room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Computer Room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Cafeteria (Cafe only)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Cafeteria (including kitchen for serving only)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Cafeteria (including kitchen for prep &amp; serving)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Library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5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Athletic Fields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A5AA5" w:rsidRDefault="00FA5AA5" w:rsidP="00FA5AA5">
      <w:pPr>
        <w:pStyle w:val="MSGENFONTSTYLENAMETEMPLATEROLENUMBERMSGENFONTSTYLENAMEBYROLETABLECAPTION20"/>
        <w:framePr w:w="8129" w:wrap="notBeside" w:vAnchor="text" w:hAnchor="text" w:xAlign="center" w:y="1"/>
        <w:shd w:val="clear" w:color="auto" w:fill="auto"/>
        <w:spacing w:line="180" w:lineRule="exact"/>
      </w:pPr>
      <w:r>
        <w:rPr>
          <w:rStyle w:val="MSGENFONTSTYLENAMETEMPLATEROLENUMBERMSGENFONTSTYLENAMEBYROLETABLECAPTION2"/>
          <w:rFonts w:ascii="Times New Roman" w:eastAsia="Times New Roman" w:hAnsi="Times New Roman" w:cs="Times New Roman"/>
          <w:color w:val="000000"/>
        </w:rPr>
        <w:t>**Long term use of building space can be negotiated at a lower rate.</w:t>
      </w:r>
    </w:p>
    <w:p w:rsidR="00FA5AA5" w:rsidRDefault="00FA5AA5" w:rsidP="00FA5AA5">
      <w:pPr>
        <w:rPr>
          <w:sz w:val="2"/>
          <w:szCs w:val="2"/>
        </w:rPr>
      </w:pPr>
    </w:p>
    <w:p w:rsidR="00FA5AA5" w:rsidRDefault="00FA5AA5" w:rsidP="00FA5AA5">
      <w:pPr>
        <w:spacing w:before="173" w:after="17" w:line="180" w:lineRule="exact"/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SERVICES - All set-up and striking time shall be included in charge for personnel. Payments for all personnel MUST be made out to</w:t>
      </w:r>
    </w:p>
    <w:p w:rsidR="00FA5AA5" w:rsidRDefault="00FA5AA5" w:rsidP="00FA5AA5">
      <w:pPr>
        <w:spacing w:line="180" w:lineRule="exact"/>
        <w:ind w:left="60"/>
        <w:jc w:val="center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the School Department. No Direct Payment is allowed.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958"/>
        <w:gridCol w:w="1159"/>
        <w:gridCol w:w="1318"/>
      </w:tblGrid>
      <w:tr w:rsidR="00FA5AA5" w:rsidTr="00E216DF">
        <w:trPr>
          <w:trHeight w:hRule="exact" w:val="72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Per Hour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MSGENFONTSTYLENAMETEMPLATEROLENUMBERMSGENFONTSTYLENAMEBYROLETEXT3"/>
              </w:rPr>
              <w:t># of hours</w:t>
            </w:r>
            <w:r>
              <w:rPr>
                <w:rStyle w:val="MSGENFONTSTYLENAMETEMPLATEROLENUMBERMSGENFONTSTYLENAMEBYROLETEXT3"/>
              </w:rPr>
              <w:br/>
              <w:t>required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MSGENFONTSTYLENAMETEMPLATEROLENUMBERMSGENFONTSTYLENAMEBYROLETEXT3"/>
              </w:rPr>
              <w:t>Total</w:t>
            </w:r>
            <w:r>
              <w:rPr>
                <w:rStyle w:val="MSGENFONTSTYLENAMETEMPLATEROLENUMBERMSGENFONTSTYLENAMEBYROLETEXT3"/>
              </w:rPr>
              <w:br/>
              <w:t>Anticipated</w:t>
            </w:r>
            <w:r>
              <w:rPr>
                <w:rStyle w:val="MSGENFONTSTYLENAMETEMPLATEROLENUMBERMSGENFONTSTYLENAMEBYROLETEXT3"/>
              </w:rPr>
              <w:br/>
              <w:t>Cost</w:t>
            </w: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Custodian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Cafeteria Staff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Stage Manager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59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Stage Hands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A5AA5" w:rsidRDefault="00FA5AA5" w:rsidP="00FA5AA5">
      <w:pPr>
        <w:pStyle w:val="MSGENFONTSTYLENAMETEMPLATEROLENUMBERMSGENFONTSTYLENAMEBYROLETABLECAPTION20"/>
        <w:framePr w:w="4975" w:wrap="notBeside" w:vAnchor="text" w:hAnchor="text" w:xAlign="center" w:y="1"/>
        <w:shd w:val="clear" w:color="auto" w:fill="auto"/>
        <w:spacing w:line="180" w:lineRule="exact"/>
      </w:pPr>
      <w:r>
        <w:rPr>
          <w:rStyle w:val="MSGENFONTSTYLENAMETEMPLATEROLENUMBERMSGENFONTSTYLENAMEBYROLETABLECAPTION2"/>
          <w:rFonts w:ascii="Times New Roman" w:eastAsia="Times New Roman" w:hAnsi="Times New Roman" w:cs="Times New Roman"/>
          <w:color w:val="000000"/>
        </w:rPr>
        <w:t>EQUIPMENT - Charges are for each Event</w:t>
      </w:r>
    </w:p>
    <w:p w:rsidR="00FA5AA5" w:rsidRDefault="00FA5AA5" w:rsidP="00FA5AA5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3"/>
        <w:gridCol w:w="958"/>
        <w:gridCol w:w="1577"/>
      </w:tblGrid>
      <w:tr w:rsidR="00FA5AA5" w:rsidTr="00E216DF">
        <w:trPr>
          <w:trHeight w:hRule="exact" w:val="2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Per Event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Check if required</w:t>
            </w: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200" w:lineRule="exact"/>
              <w:ind w:left="60"/>
            </w:pPr>
            <w:r>
              <w:rPr>
                <w:rStyle w:val="MSGENFONTSTYLENAMETEMPLATEROLENUMBERMSGENFONTSTYLENAMEBYROLETEXT3"/>
              </w:rPr>
              <w:t>PA</w:t>
            </w:r>
            <w:r>
              <w:rPr>
                <w:rStyle w:val="MSGENFONTSTYLENAMETEMPLATEROLENUMBERMSGENFONTSTYLENAMEBYROLETEXT5MSGENFONTSTYLEMODIFERSIZE8"/>
                <w:rFonts w:eastAsia="Arial"/>
              </w:rPr>
              <w:t xml:space="preserve"> Sound</w:t>
            </w:r>
            <w:r>
              <w:rPr>
                <w:rStyle w:val="MSGENFONTSTYLENAMETEMPLATEROLENUMBERMSGENFONTSTYLENAMEBYROLETEXT3"/>
              </w:rPr>
              <w:t xml:space="preserve"> System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50"/>
              <w:framePr w:w="432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5"/>
                <w:rFonts w:ascii="Times New Roman" w:eastAsia="Times New Roman" w:hAnsi="Times New Roman" w:cs="Times New Roman"/>
                <w:color w:val="000000"/>
              </w:rPr>
              <w:t>$75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Sound Ceiling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proofErr w:type="spellStart"/>
            <w:r>
              <w:rPr>
                <w:rStyle w:val="MSGENFONTSTYLENAMETEMPLATEROLENUMBERMSGENFONTSTYLENAMEBYROLETEXT3"/>
              </w:rPr>
              <w:t>Stageboard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Mic Mixer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Microphones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Spotlight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59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Movie Screen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A5AA5" w:rsidRDefault="00FA5AA5" w:rsidP="00FA5AA5">
      <w:pPr>
        <w:pStyle w:val="MSGENFONTSTYLENAMETEMPLATEROLEMSGENFONTSTYLENAMEBYROLETABLECAPTION0"/>
        <w:framePr w:w="4327" w:wrap="notBeside" w:vAnchor="text" w:hAnchor="text" w:xAlign="center" w:y="1"/>
        <w:shd w:val="clear" w:color="auto" w:fill="auto"/>
      </w:pPr>
      <w:r>
        <w:rPr>
          <w:rStyle w:val="MSGENFONTSTYLENAMETEMPLATEROLEMSGENFONTSTYLENAMEBYROLETABLECAPTION"/>
        </w:rPr>
        <w:t>PAYMENT MUST BE RECEIVED PRIOR TO THE USE OF A FACILITY UNLESS OTHERWISE AGREED UPON BY THE BUSINESS</w:t>
      </w:r>
      <w:r>
        <w:rPr>
          <w:rStyle w:val="MSGENFONTSTYLENAMETEMPLATEROLEMSGENFONTSTYLENAMEBYROLETABLECAPTION"/>
        </w:rPr>
        <w:br/>
        <w:t>OFFICE. CHECKS MUST BE MADE PAYABLE TO</w:t>
      </w:r>
      <w:r>
        <w:rPr>
          <w:rStyle w:val="MSGENFONTSTYLENAMETEMPLATEROLEMSGENFONTSTYLENAMEBYROLETABLECAPTIONMSGENFONTSTYLEMODIFERITALIC"/>
          <w:rFonts w:eastAsia="Arial"/>
        </w:rPr>
        <w:t xml:space="preserve"> </w:t>
      </w:r>
      <w:r>
        <w:rPr>
          <w:rStyle w:val="MSGENFONTSTYLENAMETEMPLATEROLEMSGENFONTSTYLENAMEBYROLETABLECAPTIONMSGENFONTSTYLEMODIFERITALIC"/>
          <w:rFonts w:eastAsiaTheme="minorHAnsi"/>
        </w:rPr>
        <w:t>MOHA WE TRAIL REGIONAL SCHOOL DISTRICT</w:t>
      </w:r>
      <w:r>
        <w:rPr>
          <w:rStyle w:val="MSGENFONTSTYLENAMETEMPLATEROLEMSGENFONTSTYLENAMEBYROLETABLECAPTIONMSGENFONTSTYLEMODIFERITALIC"/>
          <w:rFonts w:eastAsia="Arial"/>
        </w:rPr>
        <w:t>.</w:t>
      </w:r>
      <w:r>
        <w:rPr>
          <w:rStyle w:val="MSGENFONTSTYLENAMETEMPLATEROLEMSGENFONTSTYLENAMEBYROLETABLECAPTION"/>
        </w:rPr>
        <w:t xml:space="preserve"> IF THE FACILITY IS TO BE</w:t>
      </w:r>
    </w:p>
    <w:p w:rsidR="00FA5AA5" w:rsidRDefault="00FA5AA5" w:rsidP="00FA5AA5">
      <w:pPr>
        <w:pStyle w:val="MSGENFONTSTYLENAMETEMPLATEROLEMSGENFONTSTYLENAMEBYROLETABLECAPTION0"/>
        <w:framePr w:w="4327" w:wrap="notBeside" w:vAnchor="text" w:hAnchor="text" w:xAlign="center" w:y="1"/>
        <w:shd w:val="clear" w:color="auto" w:fill="auto"/>
        <w:tabs>
          <w:tab w:val="left" w:pos="7416"/>
          <w:tab w:val="left" w:leader="underscore" w:pos="7459"/>
          <w:tab w:val="left" w:leader="underscore" w:pos="8719"/>
          <w:tab w:val="left" w:leader="underscore" w:pos="9871"/>
        </w:tabs>
      </w:pPr>
      <w:r>
        <w:rPr>
          <w:rStyle w:val="MSGENFONTSTYLENAMETEMPLATEROLEMSGENFONTSTYLENAMEBYROLETABLECAPTION"/>
        </w:rPr>
        <w:t>RENTED FOR THE SEASON, YOU MUST ATTACH A SCHEDULE TO THIS CONTRACT.</w:t>
      </w:r>
      <w:r>
        <w:rPr>
          <w:rStyle w:val="MSGENFONTSTYLENAMETEMPLATEROLEMSGENFONTSTYLENAMEBYROLETABLECAPTION"/>
        </w:rPr>
        <w:tab/>
      </w:r>
      <w:r>
        <w:rPr>
          <w:rStyle w:val="MSGENFONTSTYLENAMETEMPLATEROLEMSGENFONTSTYLENAMEBYROLETABLECAPTION"/>
        </w:rPr>
        <w:tab/>
      </w:r>
      <w:r>
        <w:rPr>
          <w:rStyle w:val="MSGENFONTSTYLENAMETEMPLATEROLEMSGENFONTSTYLENAMEBYROLETABLECAPTION"/>
        </w:rPr>
        <w:tab/>
      </w:r>
      <w:r>
        <w:rPr>
          <w:rStyle w:val="MSGENFONTSTYLENAMETEMPLATEROLEMSGENFONTSTYLENAMEBYROLETABLECAPTION"/>
        </w:rPr>
        <w:tab/>
      </w:r>
    </w:p>
    <w:p w:rsidR="00FA5AA5" w:rsidRDefault="00FA5AA5" w:rsidP="00FA5AA5">
      <w:pPr>
        <w:framePr w:w="4327" w:wrap="notBeside" w:vAnchor="text" w:hAnchor="text" w:xAlign="center" w:y="1"/>
        <w:spacing w:line="180" w:lineRule="exact"/>
      </w:pPr>
      <w:r>
        <w:rPr>
          <w:rStyle w:val="MSGENFONTSTYLENAMETEMPLATEROLENUMBERMSGENFONTSTYLENAMEBYROLETABLECAPTION30"/>
          <w:rFonts w:eastAsia="Arial"/>
        </w:rPr>
        <w:t>{Total Charge 1 $</w:t>
      </w:r>
    </w:p>
    <w:p w:rsidR="00FA5AA5" w:rsidRDefault="00FA5AA5" w:rsidP="00FA5AA5">
      <w:pPr>
        <w:rPr>
          <w:sz w:val="2"/>
          <w:szCs w:val="2"/>
        </w:rPr>
      </w:pPr>
    </w:p>
    <w:p w:rsidR="00FA5AA5" w:rsidRDefault="00FA5AA5" w:rsidP="00FA5AA5">
      <w:pPr>
        <w:spacing w:before="158" w:line="216" w:lineRule="exact"/>
        <w:ind w:left="180" w:right="20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I/We agree to abide by the School Committee Regulations covering the use of the school facilities as outlined on this application form.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br/>
        <w:t>The renter agrees to hold the Mohawk Trail Regional School District including their agents and employees harmless and indemnify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br/>
        <w:t>them from all loss, injury or damage claims while on rental premises.</w:t>
      </w:r>
    </w:p>
    <w:p w:rsidR="00FA5AA5" w:rsidRDefault="00FA5AA5" w:rsidP="00FA5AA5">
      <w:pPr>
        <w:tabs>
          <w:tab w:val="left" w:leader="underscore" w:pos="4334"/>
          <w:tab w:val="left" w:leader="underscore" w:pos="7697"/>
        </w:tabs>
        <w:spacing w:after="209" w:line="216" w:lineRule="exact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^Signed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For: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(Name of Organization)</w:t>
      </w:r>
    </w:p>
    <w:p w:rsidR="00FA5AA5" w:rsidRDefault="00FA5AA5" w:rsidP="00FA5AA5">
      <w:pPr>
        <w:tabs>
          <w:tab w:val="left" w:leader="underscore" w:pos="6998"/>
          <w:tab w:val="left" w:leader="underscore" w:pos="9706"/>
        </w:tabs>
        <w:spacing w:after="144" w:line="180" w:lineRule="exact"/>
        <w:ind w:left="18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SCHOOL PRINCIPAL APPROVAL: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DATE: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6998"/>
          <w:tab w:val="left" w:leader="underscore" w:pos="9706"/>
        </w:tabs>
        <w:spacing w:after="415" w:line="180" w:lineRule="exact"/>
        <w:ind w:left="18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CENTRAL OFFICE APPROVAL: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DATE: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spacing w:line="216" w:lineRule="exact"/>
        <w:ind w:left="180" w:right="20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On days when school has been cancelled because of emergency conditions, all scheduled use by outside renters will automatically be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br/>
        <w:t>cancelled. When possible, groups will be notified if there is a cancellation during a scheduled school day.</w:t>
      </w:r>
    </w:p>
    <w:p w:rsidR="00F84F13" w:rsidRPr="005F7AF3" w:rsidRDefault="00F84F13">
      <w:pPr>
        <w:rPr>
          <w:rFonts w:cstheme="minorHAnsi"/>
        </w:rPr>
      </w:pPr>
      <w:r w:rsidRPr="005F7AF3">
        <w:rPr>
          <w:rFonts w:cstheme="minorHAnsi"/>
        </w:rPr>
        <w:br w:type="page"/>
      </w:r>
    </w:p>
    <w:p w:rsidR="00CB2C23" w:rsidRPr="005F7AF3" w:rsidRDefault="00CB2C23" w:rsidP="005F7AF3">
      <w:pPr>
        <w:pStyle w:val="Heading1"/>
        <w:jc w:val="center"/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t>Attachment</w:t>
      </w:r>
      <w:r w:rsidR="00FA5AA5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t xml:space="preserve"> </w:t>
      </w:r>
      <w:r w:rsidR="00FA5AA5" w:rsidRPr="00FA5AA5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t>B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November 13, 2020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  <w:b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t>Colrain Board of Health recommended Guidelines for Public Meetings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The Colrain Board of Health encourages all Colrain Board/Committee meeting to be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held in a virtual manner, however if a Board/Committee has compelling reasons to meet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in person, the follow guidelines must be adhered to.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Reasons to require an in person meeting are items such as, but not limited to: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Hearings that require the use of visual aids such as architectural drawings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or models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Meetings that will rely on multiple visual aids or handouts where meeting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virtually would be difficult, or impossible for many citizens of Colrain to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fully participate in the meeting of see the exhibits.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public meetings of Boards/Committees of the Town of Colrain that are held in person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rather than on a virtual platform must ensure the health and safety of the participants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and public.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meetings, except executive sessions, must have the capability to be virtually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attended, by call in or Zoom style platform, by a member of the public. All posted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agendas must contain the required access numbers and/or links. No person shall be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forced to not attend a meeting for reasons of not feeling safe to do so. As Legislative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Bodies, all Annual or Special Town Meeting are exempt from this guideline.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meetings, indoors or outdoors, must be able to have space accommodate all parties,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including the members of the board/committee, clerks, any parties having business with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the board/committee and the general public.</w:t>
      </w:r>
    </w:p>
    <w:p w:rsidR="00CB2C23" w:rsidRPr="005F7AF3" w:rsidRDefault="00CB2C23" w:rsidP="00CB2C23">
      <w:pPr>
        <w:pStyle w:val="Heading1"/>
        <w:rPr>
          <w:rStyle w:val="MSGENFONTSTYLENAMETEMPLATEROLEMSGENFONTSTYLENAMEBYROLETEXT"/>
          <w:rFonts w:asciiTheme="minorHAnsi" w:hAnsiTheme="minorHAnsi" w:cstheme="minorHAnsi"/>
          <w:color w:val="000000"/>
        </w:rPr>
      </w:pPr>
      <w:r w:rsidRPr="005F7AF3">
        <w:rPr>
          <w:rStyle w:val="MSGENFONTSTYLENAMETEMPLATEROLEMSGENFONTSTYLENAMEBYROLETEXTMSGENFONTSTYLEMODIFERITALIC"/>
          <w:rFonts w:asciiTheme="minorHAnsi" w:hAnsiTheme="minorHAnsi" w:cstheme="minorHAnsi"/>
        </w:rPr>
        <w:t>Required Social Distancing: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 xml:space="preserve"> In addition to the capacity restrictions specified below, all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participants in indoor and outdoor meetings, must maintain at least 6 feet of physical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distance from every other participant in the meeting, except where participants are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members of the same household. A meeting shall violate this provision where, no matter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the number of participants present, conditions or activities at the meeting are such that it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is not reasonably possible for all participants to maintain this degree of separation.</w:t>
      </w:r>
    </w:p>
    <w:p w:rsidR="00CB2C23" w:rsidRPr="005F7AF3" w:rsidRDefault="00CB2C23" w:rsidP="00CB2C23">
      <w:pPr>
        <w:pStyle w:val="Heading1"/>
        <w:spacing w:befor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B2C23" w:rsidRPr="005F7AF3" w:rsidRDefault="00CB2C23" w:rsidP="00CB2C23">
      <w:pPr>
        <w:pStyle w:val="Heading1"/>
        <w:spacing w:before="0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0"/>
          <w:rFonts w:asciiTheme="minorHAnsi" w:hAnsiTheme="minorHAnsi" w:cstheme="minorHAnsi"/>
        </w:rPr>
        <w:t>For indoor meetings are limited to 10 persons per 1,000 square feet of accessible,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  <w:t>indoor floor space and never more than 25 persons in a single enclosed, indoor space.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participants must be greater than six feet apart, AND comply with Face Covering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Orders. If any person attending the event cannot wear a face covering, and is unwilling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to participate virtually, they must be required to stay separated from those that wear a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</w:r>
      <w:r w:rsidRPr="005F7AF3">
        <w:rPr>
          <w:rStyle w:val="MSGENFONTSTYLENAMETEMPLATEROLEMSGENFONTSTYLENAMEBYROLETEXT0"/>
          <w:rFonts w:asciiTheme="minorHAnsi" w:hAnsiTheme="minorHAnsi" w:cstheme="minorHAnsi"/>
        </w:rPr>
        <w:t>face covering by a distance of no less than twelve feet. If any person or persons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  <w:t>choose to attend virtually, they must be able to hear all conversations as well as be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  <w:t>heard by all in attendance physically and virtually. The board/committee chair is</w:t>
      </w:r>
    </w:p>
    <w:p w:rsidR="00CB2C23" w:rsidRPr="005F7AF3" w:rsidRDefault="00CB2C23" w:rsidP="00CB2C23">
      <w:pPr>
        <w:pStyle w:val="Heading1"/>
        <w:spacing w:before="0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0"/>
          <w:rFonts w:asciiTheme="minorHAnsi" w:hAnsiTheme="minorHAnsi" w:cstheme="minorHAnsi"/>
        </w:rPr>
        <w:t xml:space="preserve">responsible to ensure this standard can be met.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As Legislative Bodies, all Annual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Special Town Meeting are exempt from this guideline.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meetings held outdoors, held in an unenclosed (less than 50% of sides covered)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</w:r>
      <w:r w:rsidRPr="005F7AF3">
        <w:rPr>
          <w:rStyle w:val="MSGENFONTSTYLENAMETEMPLATEROLEMSGENFONTSTYLENAMEBYROLETEXT0"/>
          <w:rFonts w:asciiTheme="minorHAnsi" w:hAnsiTheme="minorHAnsi" w:cstheme="minorHAnsi"/>
        </w:rPr>
        <w:t>space are limited to a maximum of 100** persons in a single space. If any person or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  <w:t>persons choose to attend virtually, they must be able to hear all conversations as well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  <w:t>as be heard by all in attendance physically and virtually. The board/committee chair is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responsible to ensure this standard can be met. If any person attending the meeting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cannot wear a face covering, and is unwilling to participate virtually, they must be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required to stay separated from those that wear a face covering by a distance of no less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than twelve feet. As Legislative Bodies, all Annual or Special Town Meeting are exempt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from this guideline.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MSGENFONTSTYLEMODIFERITALIC"/>
          <w:rFonts w:asciiTheme="minorHAnsi" w:hAnsiTheme="minorHAnsi" w:cstheme="minorHAnsi"/>
        </w:rPr>
        <w:t>** Notification to Colrain Board of Health: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 xml:space="preserve"> For outdoor meetings where more than 50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attendees are anticipated, the Board/Committee posting the meeting shall provide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written notice to the Colrain Board of Health at least 1 week before the meeting is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scheduled. For meetings where more than 50 attendees are anticipated, the Chair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the Board/Committee shall be responsible for providing this notice. The notification shall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include, at minimum, the location and time of the planned Meeting, the name and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contact information of the Chair, the number of anticipated attendees.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Meetings, no matter the size or location, must end and all participants must disperse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by 9:30 pm. As Legislative Bodies, all Annual or Special Town Meeting are exempt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from this guideline.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Face Coverings: Consistent with the Revised Order Requiring Face Coverings in Public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Places (COVID-19 Order No. 55), all persons over the age of 5 must wear masks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cloth face coverings over their mouth and nose when in a public location, including at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meetings in public, except as provided in Section 2 of COVID-19 Order No. 55.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For any meeting, if the number of people choosing to attend a meeting, exceeds the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number allowed for that space, the Chair of that board/committee shall make provisions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for all to participate including, but not limited to the following options: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Relocating the meeting to a location that can accommodate the number of interested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parties including posting at the original location the new location for the meeting. Time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shall be allowed for all persons to move, as well to allow for late comers to arrive after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finding the change of location.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Announcing that the location is at capacity and that accommodations will have to be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made. At this time, determine of enough people are willing to participate virtually to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decrease physical attendance to that within the guidelines.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Adjournment to a date and time certain in a location that will accommodate the number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of interested parties.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For all meetings held indoors, or in an enclosed outdoor area, all persons present shall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be asked to complete the checklist at the end of this guidance. The clerk shall maintain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the list for a three week period. After which they should be shredded. For those that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refuse, the clerk shall document a name and any contact information gathered.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The Chair of any Board. Committee shall make provisions that assure a meeting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location shall be cleaned, including tables, chairs, door handles, bathrooms, etc., after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each use.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Prepared for Colrain Board of Health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  <w:sz w:val="0"/>
          <w:szCs w:val="0"/>
        </w:rPr>
      </w:pPr>
      <w:r w:rsidRPr="005F7AF3">
        <w:rPr>
          <w:rFonts w:asciiTheme="minorHAnsi" w:hAnsiTheme="minorHAnsi" w:cstheme="minorHAnsi"/>
        </w:rPr>
        <w:fldChar w:fldCharType="begin"/>
      </w:r>
      <w:r w:rsidRPr="005F7AF3">
        <w:rPr>
          <w:rFonts w:asciiTheme="minorHAnsi" w:hAnsiTheme="minorHAnsi" w:cstheme="minorHAnsi"/>
        </w:rPr>
        <w:instrText xml:space="preserve"> INCLUDEPICTURE  "\\\\toc-fp\\redirected$\\officeclerk\\My Documents\\Admin Asst\\media\\image1.jpeg" \* MERGEFORMATINET </w:instrText>
      </w:r>
      <w:r w:rsidRPr="005F7AF3">
        <w:rPr>
          <w:rFonts w:asciiTheme="minorHAnsi" w:hAnsiTheme="minorHAnsi" w:cstheme="minorHAnsi"/>
        </w:rPr>
        <w:fldChar w:fldCharType="separate"/>
      </w:r>
      <w:r w:rsidR="00571470">
        <w:rPr>
          <w:rFonts w:asciiTheme="minorHAnsi" w:hAnsiTheme="minorHAnsi" w:cstheme="minorHAnsi"/>
        </w:rPr>
        <w:fldChar w:fldCharType="begin"/>
      </w:r>
      <w:r w:rsidR="00571470">
        <w:rPr>
          <w:rFonts w:asciiTheme="minorHAnsi" w:hAnsiTheme="minorHAnsi" w:cstheme="minorHAnsi"/>
        </w:rPr>
        <w:instrText xml:space="preserve"> INCLUDEPICTURE  "C:\\Users\\officeclerk\\AppData\\Local\\Microsoft\\Windows\\officeclerk\\My Documents\\Admin Asst\\media\\image1.jpeg" \* MERGEFORMATINET </w:instrText>
      </w:r>
      <w:r w:rsidR="00571470">
        <w:rPr>
          <w:rFonts w:asciiTheme="minorHAnsi" w:hAnsiTheme="minorHAnsi" w:cstheme="minorHAnsi"/>
        </w:rPr>
        <w:fldChar w:fldCharType="separate"/>
      </w:r>
      <w:r w:rsidR="00840C31">
        <w:rPr>
          <w:rFonts w:asciiTheme="minorHAnsi" w:hAnsiTheme="minorHAnsi" w:cstheme="minorHAnsi"/>
        </w:rPr>
        <w:fldChar w:fldCharType="begin"/>
      </w:r>
      <w:r w:rsidR="00840C31">
        <w:rPr>
          <w:rFonts w:asciiTheme="minorHAnsi" w:hAnsiTheme="minorHAnsi" w:cstheme="minorHAnsi"/>
        </w:rPr>
        <w:instrText xml:space="preserve"> INCLUDEPICTURE  "C:\\Users\\officeclerk\\AppData\\Local\\Microsoft\\Windows\\officeclerk\\My Documents\\Admin Asst\\media\\image1.jpeg" \* MERGEFORMATINET </w:instrText>
      </w:r>
      <w:r w:rsidR="00840C31">
        <w:rPr>
          <w:rFonts w:asciiTheme="minorHAnsi" w:hAnsiTheme="minorHAnsi" w:cstheme="minorHAnsi"/>
        </w:rPr>
        <w:fldChar w:fldCharType="separate"/>
      </w:r>
      <w:r w:rsidR="00A860CF">
        <w:rPr>
          <w:rFonts w:asciiTheme="minorHAnsi" w:hAnsiTheme="minorHAnsi" w:cstheme="minorHAnsi"/>
        </w:rPr>
        <w:fldChar w:fldCharType="begin"/>
      </w:r>
      <w:r w:rsidR="00A860CF">
        <w:rPr>
          <w:rFonts w:asciiTheme="minorHAnsi" w:hAnsiTheme="minorHAnsi" w:cstheme="minorHAnsi"/>
        </w:rPr>
        <w:instrText xml:space="preserve"> INCLUDEPICTURE  "C:\\Users\\officeclerk\\AppData\\Local\\Microsoft\\Windows\\officeclerk\\My Documents\\Admin Asst\\media\\image1.jpeg" \* MERGEFORMATINET </w:instrText>
      </w:r>
      <w:r w:rsidR="00A860CF">
        <w:rPr>
          <w:rFonts w:asciiTheme="minorHAnsi" w:hAnsiTheme="minorHAnsi" w:cstheme="minorHAnsi"/>
        </w:rPr>
        <w:fldChar w:fldCharType="separate"/>
      </w:r>
      <w:r w:rsidR="00966777">
        <w:rPr>
          <w:rFonts w:asciiTheme="minorHAnsi" w:hAnsiTheme="minorHAnsi" w:cstheme="minorHAnsi"/>
        </w:rPr>
        <w:fldChar w:fldCharType="begin"/>
      </w:r>
      <w:r w:rsidR="00966777">
        <w:rPr>
          <w:rFonts w:asciiTheme="minorHAnsi" w:hAnsiTheme="minorHAnsi" w:cstheme="minorHAnsi"/>
        </w:rPr>
        <w:instrText xml:space="preserve"> </w:instrText>
      </w:r>
      <w:r w:rsidR="00966777">
        <w:rPr>
          <w:rFonts w:asciiTheme="minorHAnsi" w:hAnsiTheme="minorHAnsi" w:cstheme="minorHAnsi"/>
        </w:rPr>
        <w:instrText>INCLUDEPICTURE  "C:\\Us</w:instrText>
      </w:r>
      <w:r w:rsidR="00966777">
        <w:rPr>
          <w:rFonts w:asciiTheme="minorHAnsi" w:hAnsiTheme="minorHAnsi" w:cstheme="minorHAnsi"/>
        </w:rPr>
        <w:instrText>ers\\officeclerk\\AppData\\Local\\Microsoft\\Windows\\officeclerk\\My Documents\\Admin Asst\\media\\image1.jpeg" \* MERGEFORMATINET</w:instrText>
      </w:r>
      <w:r w:rsidR="00966777">
        <w:rPr>
          <w:rFonts w:asciiTheme="minorHAnsi" w:hAnsiTheme="minorHAnsi" w:cstheme="minorHAnsi"/>
        </w:rPr>
        <w:instrText xml:space="preserve"> </w:instrText>
      </w:r>
      <w:r w:rsidR="00966777">
        <w:rPr>
          <w:rFonts w:asciiTheme="minorHAnsi" w:hAnsiTheme="minorHAnsi" w:cstheme="minorHAnsi"/>
        </w:rPr>
        <w:fldChar w:fldCharType="separate"/>
      </w:r>
      <w:r w:rsidR="00966777">
        <w:rPr>
          <w:rFonts w:asciiTheme="minorHAnsi" w:hAnsiTheme="minorHAnsi"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45.75pt">
            <v:imagedata r:id="rId7" r:href="rId8"/>
          </v:shape>
        </w:pict>
      </w:r>
      <w:r w:rsidR="00966777">
        <w:rPr>
          <w:rFonts w:asciiTheme="minorHAnsi" w:hAnsiTheme="minorHAnsi" w:cstheme="minorHAnsi"/>
        </w:rPr>
        <w:fldChar w:fldCharType="end"/>
      </w:r>
      <w:r w:rsidR="00A860CF">
        <w:rPr>
          <w:rFonts w:asciiTheme="minorHAnsi" w:hAnsiTheme="minorHAnsi" w:cstheme="minorHAnsi"/>
        </w:rPr>
        <w:fldChar w:fldCharType="end"/>
      </w:r>
      <w:r w:rsidR="00840C31">
        <w:rPr>
          <w:rFonts w:asciiTheme="minorHAnsi" w:hAnsiTheme="minorHAnsi" w:cstheme="minorHAnsi"/>
        </w:rPr>
        <w:fldChar w:fldCharType="end"/>
      </w:r>
      <w:r w:rsidR="00571470">
        <w:rPr>
          <w:rFonts w:asciiTheme="minorHAnsi" w:hAnsiTheme="minorHAnsi" w:cstheme="minorHAnsi"/>
        </w:rPr>
        <w:fldChar w:fldCharType="end"/>
      </w:r>
      <w:r w:rsidRPr="005F7AF3">
        <w:rPr>
          <w:rFonts w:asciiTheme="minorHAnsi" w:hAnsiTheme="minorHAnsi" w:cstheme="minorHAnsi"/>
        </w:rPr>
        <w:fldChar w:fldCharType="end"/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  <w:sz w:val="2"/>
          <w:szCs w:val="2"/>
        </w:rPr>
      </w:pP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  <w:sectPr w:rsidR="00CB2C23" w:rsidRPr="005F7AF3" w:rsidSect="00CB2C23"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Randy Crochier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Regional Health Agent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0"/>
          <w:rFonts w:asciiTheme="minorHAnsi" w:eastAsia="Arial" w:hAnsiTheme="minorHAnsi" w:cstheme="minorHAnsi"/>
        </w:rPr>
        <w:t>Date: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ab/>
      </w:r>
      <w:r w:rsidRPr="005F7AF3">
        <w:rPr>
          <w:rStyle w:val="MSGENFONTSTYLENAMETEMPLATEROLENUMBERMSGENFONTSTYLENAMEBYROLETEXT20"/>
          <w:rFonts w:asciiTheme="minorHAnsi" w:eastAsia="Arial" w:hAnsiTheme="minorHAnsi" w:cstheme="minorHAnsi"/>
        </w:rPr>
        <w:t>Meeting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NAME: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ab/>
        <w:t>PHONE #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Check all that applies below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Have you or anyone in your household had any of the following symptoms in the last 14 days: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  <w:t>o Sore throat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o Cough: (Not related to chronic condition)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o New nasal congestion or New runny nose (not related to seasonal allergies)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  <w:t>o Body aches or chills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o Shortness of breath or other respiratory problem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  <w:t>o Loss of smell or taste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o Fever at or greater than 100 degrees Fahrenheit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  <w:t>o New sinus pain/pressure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  <w:t>o Diarrhea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Have you or anyone in your household tested positive for COVID-19?</w:t>
      </w:r>
      <w:r w:rsidRPr="005F7AF3">
        <w:rPr>
          <w:rStyle w:val="MSGENFONTSTYLENAMETEMPLATEROLENUMBERMSGENFONTSTYLENAMEBYROLETEXT2MSGENFONTSTYLEMODIFERSIZE13"/>
          <w:rFonts w:asciiTheme="minorHAnsi" w:eastAsia="Arial" w:hAnsiTheme="minorHAnsi" w:cstheme="minorHAnsi"/>
        </w:rPr>
        <w:t xml:space="preserve"> YES NO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Have you or anyone in your household visited or received treatment in a hospital, nursing home,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</w:r>
      <w:r w:rsidRPr="005F7AF3">
        <w:rPr>
          <w:rStyle w:val="MSGENFONTSTYLENAMETEMPLATEROLENUMBERMSGENFONTSTYLENAMEBYROLETEXT20"/>
          <w:rFonts w:asciiTheme="minorHAnsi" w:eastAsiaTheme="majorEastAsia" w:hAnsiTheme="minorHAnsi" w:cstheme="minorHAnsi"/>
        </w:rPr>
        <w:t>long-term care, or other health care facility in the past 14 days?</w:t>
      </w:r>
      <w:r w:rsidRPr="005F7AF3">
        <w:rPr>
          <w:rStyle w:val="MSGENFONTSTYLENAMETEMPLATEROLENUMBERMSGENFONTSTYLENAMEBYROLETEXT2MSGENFONTSTYLEMODIFERSIZE13"/>
          <w:rFonts w:asciiTheme="minorHAnsi" w:eastAsia="Arial" w:hAnsiTheme="minorHAnsi" w:cstheme="minorHAnsi"/>
        </w:rPr>
        <w:t xml:space="preserve"> YES NO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Have you or anyone in your household traveled in or out of the U.S. in the past 14 days?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</w:r>
      <w:r w:rsidRPr="005F7AF3">
        <w:rPr>
          <w:rStyle w:val="MSGENFONTSTYLENAMETEMPLATEROLENUMBERMSGENFONTSTYLENAMEBYROLETEXT2MSGENFONTSTYLEMODIFERSIZE13"/>
          <w:rFonts w:asciiTheme="minorHAnsi" w:eastAsia="Arial" w:hAnsiTheme="minorHAnsi" w:cstheme="minorHAnsi"/>
        </w:rPr>
        <w:t>YES NO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Have you or anyone in your household cared for an individual who is in quarantine or has tested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</w:r>
      <w:r w:rsidRPr="005F7AF3">
        <w:rPr>
          <w:rStyle w:val="MSGENFONTSTYLENAMETEMPLATEROLENUMBERMSGENFONTSTYLENAMEBYROLETEXT20"/>
          <w:rFonts w:asciiTheme="minorHAnsi" w:eastAsiaTheme="majorEastAsia" w:hAnsiTheme="minorHAnsi" w:cstheme="minorHAnsi"/>
        </w:rPr>
        <w:t>positive for COVID-19?</w:t>
      </w:r>
      <w:r w:rsidRPr="005F7AF3">
        <w:rPr>
          <w:rStyle w:val="MSGENFONTSTYLENAMETEMPLATEROLENUMBERMSGENFONTSTYLENAMEBYROLETEXT2MSGENFONTSTYLEMODIFERSIZE13"/>
          <w:rFonts w:asciiTheme="minorHAnsi" w:eastAsia="Arial" w:hAnsiTheme="minorHAnsi" w:cstheme="minorHAnsi"/>
        </w:rPr>
        <w:t xml:space="preserve"> YES NO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Do you have any reason to believe you or anyone in your household has been exposed to or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</w:r>
      <w:r w:rsidRPr="005F7AF3">
        <w:rPr>
          <w:rStyle w:val="MSGENFONTSTYLENAMETEMPLATEROLENUMBERMSGENFONTSTYLENAMEBYROLETEXT20"/>
          <w:rFonts w:asciiTheme="minorHAnsi" w:eastAsiaTheme="majorEastAsia" w:hAnsiTheme="minorHAnsi" w:cstheme="minorHAnsi"/>
        </w:rPr>
        <w:t>acquired COVID-19?</w:t>
      </w:r>
      <w:r w:rsidRPr="005F7AF3">
        <w:rPr>
          <w:rStyle w:val="MSGENFONTSTYLENAMETEMPLATEROLENUMBERMSGENFONTSTYLENAMEBYROLETEXT2MSGENFONTSTYLEMODIFERSIZE13"/>
          <w:rFonts w:asciiTheme="minorHAnsi" w:eastAsia="Arial" w:hAnsiTheme="minorHAnsi" w:cstheme="minorHAnsi"/>
        </w:rPr>
        <w:t xml:space="preserve"> YES NO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3"/>
          <w:rFonts w:asciiTheme="minorHAnsi" w:eastAsiaTheme="majorEastAsia" w:hAnsiTheme="minorHAnsi" w:cstheme="minorHAnsi"/>
        </w:rPr>
        <w:t>If yes to any of the above, please arrange to attend this meeting in a virtual manner.</w:t>
      </w:r>
    </w:p>
    <w:p w:rsidR="00F84F13" w:rsidRPr="005F7AF3" w:rsidRDefault="00F84F13" w:rsidP="00CE37A9">
      <w:pPr>
        <w:rPr>
          <w:rFonts w:cstheme="minorHAnsi"/>
        </w:rPr>
      </w:pPr>
    </w:p>
    <w:p w:rsidR="00CB2C23" w:rsidRPr="005F7AF3" w:rsidRDefault="00CB2C23">
      <w:pPr>
        <w:rPr>
          <w:rFonts w:cstheme="minorHAnsi"/>
          <w:b/>
          <w:sz w:val="24"/>
          <w:szCs w:val="24"/>
          <w:u w:val="single"/>
        </w:rPr>
      </w:pPr>
      <w:r w:rsidRPr="005F7AF3">
        <w:rPr>
          <w:rFonts w:cstheme="minorHAnsi"/>
          <w:b/>
          <w:sz w:val="24"/>
          <w:szCs w:val="24"/>
          <w:u w:val="single"/>
        </w:rPr>
        <w:br w:type="page"/>
      </w:r>
    </w:p>
    <w:p w:rsidR="005F7AF3" w:rsidRPr="005F7AF3" w:rsidRDefault="005F7AF3" w:rsidP="005F7AF3">
      <w:pPr>
        <w:tabs>
          <w:tab w:val="left" w:leader="underscore" w:pos="6531"/>
        </w:tabs>
        <w:spacing w:after="0"/>
        <w:ind w:left="40" w:right="2580"/>
        <w:jc w:val="center"/>
        <w:rPr>
          <w:rStyle w:val="MSGENFONTSTYLENAMETEMPLATEROLENUMBERMSGENFONTSTYLENAMEBYROLETEXT2"/>
          <w:rFonts w:cstheme="minorHAnsi"/>
          <w:b/>
        </w:rPr>
      </w:pPr>
      <w:r w:rsidRPr="005F7AF3">
        <w:rPr>
          <w:rStyle w:val="MSGENFONTSTYLENAMETEMPLATEROLENUMBERMSGENFONTSTYLENAMEBYROLETEXT2"/>
          <w:rFonts w:cstheme="minorHAnsi"/>
          <w:b/>
        </w:rPr>
        <w:t xml:space="preserve">Attachment </w:t>
      </w:r>
      <w:r w:rsidR="00FA5AA5">
        <w:rPr>
          <w:rStyle w:val="MSGENFONTSTYLENAMETEMPLATEROLENUMBERMSGENFONTSTYLENAMEBYROLETEXT2"/>
          <w:rFonts w:cstheme="minorHAnsi"/>
          <w:b/>
        </w:rPr>
        <w:t>C</w:t>
      </w:r>
    </w:p>
    <w:p w:rsidR="005F7AF3" w:rsidRPr="005F7AF3" w:rsidRDefault="005F7AF3" w:rsidP="005F7AF3">
      <w:pPr>
        <w:tabs>
          <w:tab w:val="left" w:leader="underscore" w:pos="6531"/>
        </w:tabs>
        <w:spacing w:after="0"/>
        <w:ind w:left="40" w:right="2580"/>
        <w:rPr>
          <w:rStyle w:val="MSGENFONTSTYLENAMETEMPLATEROLENUMBERMSGENFONTSTYLENAMEBYROLETEXT2"/>
          <w:rFonts w:cstheme="minorHAnsi"/>
          <w:b/>
        </w:rPr>
      </w:pPr>
    </w:p>
    <w:p w:rsidR="005F7AF3" w:rsidRPr="005F7AF3" w:rsidRDefault="005F7AF3" w:rsidP="005F7AF3">
      <w:pPr>
        <w:tabs>
          <w:tab w:val="left" w:leader="underscore" w:pos="6531"/>
        </w:tabs>
        <w:spacing w:after="0"/>
        <w:ind w:left="40" w:right="2580"/>
        <w:rPr>
          <w:rStyle w:val="MSGENFONTSTYLENAMETEMPLATEROLENUMBERMSGENFONTSTYLENAMEBYROLETEXT2MSGENFONTSTYLEMODIFERNOTBOLD"/>
          <w:rFonts w:asciiTheme="minorHAnsi" w:hAnsiTheme="minorHAnsi" w:cstheme="minorHAnsi"/>
          <w:sz w:val="22"/>
          <w:szCs w:val="22"/>
        </w:rPr>
      </w:pPr>
      <w:r w:rsidRPr="005F7AF3">
        <w:rPr>
          <w:rStyle w:val="MSGENFONTSTYLENAMETEMPLATEROLENUMBERMSGENFONTSTYLENAMEBYROLETEXT2"/>
          <w:rFonts w:cstheme="minorHAnsi"/>
          <w:b/>
          <w:color w:val="000000"/>
        </w:rPr>
        <w:t>GUIDAN</w:t>
      </w:r>
      <w:r w:rsidRPr="005F7AF3">
        <w:rPr>
          <w:rStyle w:val="MSGENFONTSTYLENAMETEMPLATEROLENUMBERMSGENFONTSTYLENAMEBYROLETEXT2"/>
          <w:rFonts w:cstheme="minorHAnsi"/>
          <w:b/>
        </w:rPr>
        <w:t xml:space="preserve">CE FOR TOWN MEETINGS TO ADDRESS </w:t>
      </w:r>
      <w:r w:rsidRPr="005F7AF3">
        <w:rPr>
          <w:rStyle w:val="MSGENFONTSTYLENAMETEMPLATEROLENUMBERMSGENFONTSTYLENAMEBYROLETEXT2MSGENFONTSTYLEMODIFERNOTBOLD"/>
          <w:rFonts w:asciiTheme="minorHAnsi" w:hAnsiTheme="minorHAnsi" w:cstheme="minorHAnsi"/>
          <w:sz w:val="22"/>
          <w:szCs w:val="22"/>
        </w:rPr>
        <w:t>COVID-19</w:t>
      </w:r>
    </w:p>
    <w:p w:rsidR="005F7AF3" w:rsidRPr="005F7AF3" w:rsidRDefault="005F7AF3" w:rsidP="005F7AF3">
      <w:pPr>
        <w:tabs>
          <w:tab w:val="left" w:leader="underscore" w:pos="6531"/>
        </w:tabs>
        <w:spacing w:after="0"/>
        <w:ind w:left="40" w:right="2580"/>
        <w:rPr>
          <w:rStyle w:val="MSGENFONTSTYLENAMETEMPLATEROLENUMBERMSGENFONTSTYLENAMEBYROLETEXT2"/>
          <w:rFonts w:cstheme="minorHAnsi"/>
          <w:b/>
        </w:rPr>
      </w:pPr>
      <w:r w:rsidRPr="005F7AF3">
        <w:rPr>
          <w:rStyle w:val="MSGENFONTSTYLENAMETEMPLATEROLENUMBERMSGENFONTSTYLENAMEBYROLETEXT2"/>
          <w:rFonts w:cstheme="minorHAnsi"/>
          <w:b/>
          <w:color w:val="000000"/>
        </w:rPr>
        <w:t>As of November 23,</w:t>
      </w:r>
      <w:r w:rsidRPr="005F7AF3">
        <w:rPr>
          <w:rStyle w:val="MSGENFONTSTYLENAMETEMPLATEROLENUMBERMSGENFONTSTYLENAMEBYROLETEXT2"/>
          <w:rFonts w:cstheme="minorHAnsi"/>
          <w:b/>
        </w:rPr>
        <w:t xml:space="preserve"> </w:t>
      </w:r>
      <w:r w:rsidRPr="005F7AF3">
        <w:rPr>
          <w:rStyle w:val="MSGENFONTSTYLENAMETEMPLATEROLENUMBERMSGENFONTSTYLENAMEBYROLETEXT2"/>
          <w:rFonts w:cstheme="minorHAnsi"/>
          <w:b/>
          <w:color w:val="000000"/>
        </w:rPr>
        <w:t xml:space="preserve">2020 </w:t>
      </w:r>
    </w:p>
    <w:p w:rsidR="005F7AF3" w:rsidRPr="005F7AF3" w:rsidRDefault="005F7AF3" w:rsidP="005F7AF3">
      <w:pPr>
        <w:tabs>
          <w:tab w:val="left" w:leader="underscore" w:pos="6531"/>
        </w:tabs>
        <w:spacing w:after="0"/>
        <w:ind w:left="40" w:right="2580"/>
        <w:rPr>
          <w:rFonts w:cstheme="minorHAnsi"/>
        </w:rPr>
      </w:pPr>
    </w:p>
    <w:p w:rsidR="005F7AF3" w:rsidRPr="005F7AF3" w:rsidRDefault="005F7AF3" w:rsidP="005F7AF3">
      <w:pPr>
        <w:spacing w:after="0" w:line="190" w:lineRule="exact"/>
        <w:ind w:left="40"/>
        <w:rPr>
          <w:rFonts w:cstheme="minorHAnsi"/>
          <w:b/>
        </w:rPr>
      </w:pPr>
      <w:r w:rsidRPr="005F7AF3">
        <w:rPr>
          <w:rStyle w:val="MSGENFONTSTYLENAMETEMPLATEROLENUMBERMSGENFONTSTYLENAMEBYROLETEXT2"/>
          <w:rFonts w:cstheme="minorHAnsi"/>
          <w:b/>
          <w:color w:val="000000"/>
        </w:rPr>
        <w:t>Purpose</w:t>
      </w:r>
    </w:p>
    <w:p w:rsidR="005F7AF3" w:rsidRPr="005F7AF3" w:rsidRDefault="005F7AF3" w:rsidP="005F7AF3">
      <w:pPr>
        <w:spacing w:after="186"/>
        <w:ind w:left="40"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These sector specific COVID-19 safety recommendations for Town Meetings are issued to provide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municipalities with instructions to help protect against the spread of COVID-19 as in-person meetings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resume.</w:t>
      </w:r>
    </w:p>
    <w:p w:rsidR="005F7AF3" w:rsidRPr="005F7AF3" w:rsidRDefault="005F7AF3" w:rsidP="005F7AF3">
      <w:pPr>
        <w:spacing w:after="241" w:line="266" w:lineRule="exact"/>
        <w:ind w:left="40"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These standards are advisory only and are not exclusive or exhaustive. The public health data for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disease prevention upon which these guidelines are based can and does change frequently.</w:t>
      </w:r>
    </w:p>
    <w:p w:rsidR="005F7AF3" w:rsidRPr="005F7AF3" w:rsidRDefault="005F7AF3" w:rsidP="005F7AF3">
      <w:pPr>
        <w:spacing w:after="268" w:line="190" w:lineRule="exact"/>
        <w:ind w:left="40"/>
        <w:rPr>
          <w:rFonts w:cstheme="minorHAnsi"/>
          <w:b/>
        </w:rPr>
      </w:pPr>
      <w:r w:rsidRPr="005F7AF3">
        <w:rPr>
          <w:rStyle w:val="MSGENFONTSTYLENAMETEMPLATEROLENUMBERMSGENFONTSTYLENAMEBYROLETEXT2"/>
          <w:rFonts w:cstheme="minorHAnsi"/>
          <w:b/>
          <w:color w:val="000000"/>
        </w:rPr>
        <w:t>General Standards</w:t>
      </w:r>
    </w:p>
    <w:p w:rsidR="005F7AF3" w:rsidRPr="005F7AF3" w:rsidRDefault="005F7AF3" w:rsidP="005F7AF3">
      <w:pPr>
        <w:spacing w:after="215" w:line="190" w:lineRule="exact"/>
        <w:ind w:left="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These standards apply to all town meetings.</w:t>
      </w:r>
    </w:p>
    <w:p w:rsidR="005F7AF3" w:rsidRPr="005F7AF3" w:rsidRDefault="005F7AF3" w:rsidP="005F7AF3">
      <w:pPr>
        <w:tabs>
          <w:tab w:val="left" w:pos="6203"/>
        </w:tabs>
        <w:spacing w:after="174" w:line="266" w:lineRule="exact"/>
        <w:ind w:left="40"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officials should communicate to residents that if they are feeling sick, are exhibiting any of the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following symptoms (fever, c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ough, shortness of breath, chill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s, muscle pain, headache, sore throat,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new loss of taste or smell), or have potentially been exposed to someone with confirmed or suspected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COVID-19, then they should not attend town meeting in person. A potential exposure means having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household contact or having close contact (within 6 feet) with an individual with confirmed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suspected COViD-19 for prolonged periods of time (over 15 minutes) while the person is symptomatic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or 48 hours before symptoms developed.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  <w:vertAlign w:val="subscript"/>
        </w:rPr>
        <w:t>:</w:t>
      </w:r>
    </w:p>
    <w:p w:rsidR="005F7AF3" w:rsidRPr="005F7AF3" w:rsidRDefault="005F7AF3" w:rsidP="005F7AF3">
      <w:pPr>
        <w:tabs>
          <w:tab w:val="left" w:pos="8997"/>
        </w:tabs>
        <w:spacing w:after="186"/>
        <w:ind w:left="40"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Persons who are particularly vulnerable to COVID-19 according to the Centers for Disease Control (e.g.,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due to age or underlying conditions) are encouraged to stay home.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  <w:t>.</w:t>
      </w:r>
    </w:p>
    <w:p w:rsidR="005F7AF3" w:rsidRPr="005F7AF3" w:rsidRDefault="005F7AF3" w:rsidP="005F7AF3">
      <w:pPr>
        <w:spacing w:after="241" w:line="266" w:lineRule="exact"/>
        <w:ind w:left="40"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officials are encouraged, to the extent feasible, to hold meetings virtually or outdoors and to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ensure that attendees are spaced at least 6 feet apart. If outdoor meetings are not feasible, towns are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advised to abide by the following policies in conducting town meeting.</w:t>
      </w:r>
    </w:p>
    <w:p w:rsidR="005F7AF3" w:rsidRPr="005F7AF3" w:rsidRDefault="005F7AF3" w:rsidP="005F7AF3">
      <w:pPr>
        <w:keepNext/>
        <w:keepLines/>
        <w:spacing w:after="216" w:line="190" w:lineRule="exact"/>
        <w:ind w:left="40"/>
        <w:rPr>
          <w:rFonts w:cstheme="minorHAnsi"/>
        </w:rPr>
      </w:pPr>
      <w:bookmarkStart w:id="4" w:name="bookmark0"/>
      <w:r w:rsidRPr="005F7AF3">
        <w:rPr>
          <w:rStyle w:val="MSGENFONTSTYLENAMETEMPLATEROLELEVELMSGENFONTSTYLENAMEBYROLEHEADING1"/>
          <w:rFonts w:asciiTheme="minorHAnsi" w:hAnsiTheme="minorHAnsi" w:cstheme="minorHAnsi"/>
          <w:color w:val="000000"/>
          <w:sz w:val="22"/>
          <w:szCs w:val="22"/>
        </w:rPr>
        <w:t xml:space="preserve">I. </w:t>
      </w:r>
      <w:r>
        <w:rPr>
          <w:rStyle w:val="MSGENFONTSTYLENAMETEMPLATEROLELEVELMSGENFONTSTYLENAMEBYROLEHEADING1"/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5F7AF3">
        <w:rPr>
          <w:rStyle w:val="MSGENFONTSTYLENAMETEMPLATEROLELEVELMSGENFONTSTYLENAMEBYROLEHEADING10"/>
          <w:rFonts w:asciiTheme="minorHAnsi" w:hAnsiTheme="minorHAnsi" w:cstheme="minorHAnsi"/>
          <w:sz w:val="22"/>
          <w:szCs w:val="22"/>
        </w:rPr>
        <w:t>Attendance</w:t>
      </w:r>
      <w:bookmarkEnd w:id="4"/>
    </w:p>
    <w:p w:rsidR="005F7AF3" w:rsidRPr="005F7AF3" w:rsidRDefault="005F7AF3" w:rsidP="005F7AF3">
      <w:pPr>
        <w:widowControl w:val="0"/>
        <w:numPr>
          <w:ilvl w:val="0"/>
          <w:numId w:val="6"/>
        </w:numPr>
        <w:tabs>
          <w:tab w:val="left" w:pos="760"/>
          <w:tab w:val="left" w:pos="8990"/>
        </w:tabs>
        <w:spacing w:after="0" w:line="274" w:lineRule="exact"/>
        <w:ind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Hosting town meeting by remote participation and redu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ction of quorum as allowed by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</w:r>
      <w:r w:rsidRPr="005F7AF3">
        <w:rPr>
          <w:rFonts w:cstheme="minorHAnsi"/>
        </w:rPr>
        <w:t>Chapter 92 of the Acts of 2020,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is st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rongly encouraged including: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ab/>
      </w:r>
    </w:p>
    <w:p w:rsidR="005F7AF3" w:rsidRPr="005F7AF3" w:rsidRDefault="005F7AF3" w:rsidP="005F7AF3">
      <w:pPr>
        <w:widowControl w:val="0"/>
        <w:numPr>
          <w:ilvl w:val="0"/>
          <w:numId w:val="6"/>
        </w:numPr>
        <w:tabs>
          <w:tab w:val="left" w:pos="695"/>
        </w:tabs>
        <w:spacing w:after="0" w:line="266" w:lineRule="exact"/>
        <w:ind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.Voting to set the number of voters necessary to constitut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e a quorum at any town meeting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held during the Governor's March 10, 2020 declaration of a state of emergency at a number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that Is less than the number that would otherwise be required by law, town by-law or town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charter; provided, however, that the number of voters necessary to constitute a quorum shall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 xml:space="preserve">not be less than 10 per cent of the number that 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would otherwise be required;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"</w:t>
      </w:r>
    </w:p>
    <w:p w:rsidR="005F7AF3" w:rsidRPr="005F7AF3" w:rsidRDefault="005F7AF3" w:rsidP="005F7AF3">
      <w:pPr>
        <w:widowControl w:val="0"/>
        <w:numPr>
          <w:ilvl w:val="0"/>
          <w:numId w:val="6"/>
        </w:numPr>
        <w:spacing w:after="0" w:line="266" w:lineRule="exact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Remote participation, including, but not limited to, by means of a video or telephone</w:t>
      </w:r>
      <w:r w:rsidRPr="005F7AF3">
        <w:rPr>
          <w:rFonts w:cstheme="minorHAnsi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conferencing platform, if the moderator in a town having a representative town meeting,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determines that it is not possible to safely assemble the town meeting members and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interested members of the public in a common location while co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mplying with any applicable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br/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s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tate or local orders; and</w:t>
      </w:r>
    </w:p>
    <w:p w:rsidR="005F7AF3" w:rsidRPr="005F7AF3" w:rsidRDefault="005F7AF3" w:rsidP="005F7AF3">
      <w:pPr>
        <w:widowControl w:val="0"/>
        <w:numPr>
          <w:ilvl w:val="0"/>
          <w:numId w:val="6"/>
        </w:numPr>
        <w:spacing w:after="0" w:line="266" w:lineRule="exact"/>
        <w:rPr>
          <w:rFonts w:cstheme="minorHAnsi"/>
        </w:rPr>
      </w:pPr>
      <w:r w:rsidRPr="005F7AF3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t>Voting to hold town meeting-outside the geographic limits</w:t>
      </w:r>
      <w:r w:rsidRPr="005F7AF3">
        <w:rPr>
          <w:rStyle w:val="MSGENFONTSTYLENAMETEMPLATEROLENUMBERMSGENFONTSTYLENAMEBYROLETEXT40"/>
          <w:rFonts w:asciiTheme="minorHAnsi" w:hAnsiTheme="minorHAnsi" w:cstheme="minorHAnsi"/>
          <w:sz w:val="22"/>
          <w:szCs w:val="22"/>
        </w:rPr>
        <w:t xml:space="preserve"> of</w:t>
      </w:r>
      <w:r w:rsidRPr="005F7AF3">
        <w:rPr>
          <w:rStyle w:val="MSGENFONTSTYLENAMETEMPLATEROLENUMBERMSGENFONTSTYLENAMEBYROLETEXT4"/>
          <w:rFonts w:asciiTheme="minorHAnsi" w:hAnsiTheme="minorHAnsi" w:cstheme="minorHAnsi"/>
          <w:sz w:val="22"/>
          <w:szCs w:val="22"/>
        </w:rPr>
        <w:t xml:space="preserve"> the </w:t>
      </w:r>
      <w:r w:rsidRPr="005F7AF3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t>town if the select board</w:t>
      </w:r>
      <w:r w:rsidRPr="005F7AF3">
        <w:rPr>
          <w:rStyle w:val="MSGENFONTSTYLENAMETEMPLATEROLENUMBERMSGENFONTSTYLENAMEBYROLETEXT40"/>
          <w:rFonts w:asciiTheme="minorHAnsi" w:hAnsiTheme="minorHAnsi" w:cstheme="minorHAnsi"/>
          <w:sz w:val="22"/>
          <w:szCs w:val="22"/>
        </w:rPr>
        <w:t xml:space="preserve"> or</w:t>
      </w:r>
      <w:r w:rsidRPr="005F7AF3">
        <w:rPr>
          <w:rStyle w:val="MSGENFONTSTYLENAMETEMPLATEROLENUMBERMSGENFONTSTYLENAMEBYROLETEXT40"/>
          <w:rFonts w:asciiTheme="minorHAnsi" w:hAnsiTheme="minorHAnsi" w:cstheme="minorHAnsi"/>
          <w:sz w:val="22"/>
          <w:szCs w:val="22"/>
        </w:rPr>
        <w:br/>
      </w:r>
      <w:r w:rsidRPr="005F7AF3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t>board of selectmen determines that it is not possible to adequately conduct town meeting in</w:t>
      </w:r>
      <w:r w:rsidRPr="005F7AF3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br/>
        <w:t>a location within the town in a manner that ensures health and safety.</w:t>
      </w:r>
    </w:p>
    <w:p w:rsidR="005F7AF3" w:rsidRPr="005F7AF3" w:rsidRDefault="005F7AF3" w:rsidP="005F7AF3">
      <w:pPr>
        <w:widowControl w:val="0"/>
        <w:numPr>
          <w:ilvl w:val="0"/>
          <w:numId w:val="6"/>
        </w:numPr>
        <w:tabs>
          <w:tab w:val="left" w:pos="746"/>
          <w:tab w:val="left" w:pos="4518"/>
          <w:tab w:val="left" w:pos="5692"/>
        </w:tabs>
        <w:spacing w:after="301" w:line="266" w:lineRule="exact"/>
        <w:ind w:right="90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Attendees of town meeting should sign in as they would normally do. Town staff should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ensure that they have the correct contact information for attendees, to permit contract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tracing if required.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  <w:t>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  <w:t>'</w:t>
      </w:r>
    </w:p>
    <w:p w:rsidR="005F7AF3" w:rsidRPr="005F7AF3" w:rsidRDefault="005F7AF3" w:rsidP="005F7AF3">
      <w:pPr>
        <w:keepNext/>
        <w:keepLines/>
        <w:widowControl w:val="0"/>
        <w:numPr>
          <w:ilvl w:val="1"/>
          <w:numId w:val="4"/>
        </w:numPr>
        <w:tabs>
          <w:tab w:val="left" w:pos="746"/>
        </w:tabs>
        <w:spacing w:after="200" w:line="190" w:lineRule="exact"/>
        <w:ind w:left="40"/>
        <w:jc w:val="both"/>
        <w:outlineLvl w:val="0"/>
        <w:rPr>
          <w:rFonts w:cstheme="minorHAnsi"/>
          <w:u w:val="single"/>
        </w:rPr>
      </w:pPr>
      <w:bookmarkStart w:id="5" w:name="bookmark1"/>
      <w:r w:rsidRPr="005F7AF3">
        <w:rPr>
          <w:rStyle w:val="MSGENFONTSTYLENAMETEMPLATEROLELEVELMSGENFONTSTYLENAMEBYROLEHEADING10"/>
          <w:rFonts w:asciiTheme="minorHAnsi" w:hAnsiTheme="minorHAnsi" w:cstheme="minorHAnsi"/>
          <w:sz w:val="22"/>
          <w:szCs w:val="22"/>
        </w:rPr>
        <w:t>Social Distancing</w:t>
      </w:r>
      <w:bookmarkEnd w:id="5"/>
    </w:p>
    <w:p w:rsidR="005F7AF3" w:rsidRPr="005F7AF3" w:rsidRDefault="005F7AF3" w:rsidP="005F7AF3">
      <w:pPr>
        <w:tabs>
          <w:tab w:val="left" w:pos="3194"/>
        </w:tabs>
        <w:spacing w:after="0" w:line="266" w:lineRule="exact"/>
        <w:ind w:left="4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sz w:val="22"/>
          <w:szCs w:val="22"/>
        </w:rPr>
        <w:t>Seating</w:t>
      </w:r>
    </w:p>
    <w:p w:rsidR="005F7AF3" w:rsidRPr="005F7AF3" w:rsidRDefault="005F7AF3" w:rsidP="005F7AF3">
      <w:pPr>
        <w:widowControl w:val="0"/>
        <w:numPr>
          <w:ilvl w:val="0"/>
          <w:numId w:val="7"/>
        </w:numPr>
        <w:tabs>
          <w:tab w:val="left" w:pos="753"/>
        </w:tabs>
        <w:spacing w:after="0" w:line="266" w:lineRule="exact"/>
        <w:ind w:right="5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Seating should be arranged to permit attendees to sit at least 6 feet apart. Members of the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same immediate household may b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e allowed to sit together and </w:t>
      </w:r>
      <w:proofErr w:type="spellStart"/>
      <w:r w:rsidRPr="005F7AF3">
        <w:rPr>
          <w:rStyle w:val="MSGENFONTSTYLENAMETEMPLATEROLEMSGENFONTSTYLENAMEBYROLETEXT"/>
          <w:rFonts w:asciiTheme="minorHAnsi" w:hAnsiTheme="minorHAnsi" w:cstheme="minorHAnsi"/>
        </w:rPr>
        <w:t>I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ess</w:t>
      </w:r>
      <w:proofErr w:type="spellEnd"/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than 6 feet apart</w:t>
      </w:r>
    </w:p>
    <w:p w:rsidR="005F7AF3" w:rsidRPr="005F7AF3" w:rsidRDefault="005F7AF3" w:rsidP="005F7AF3">
      <w:pPr>
        <w:widowControl w:val="0"/>
        <w:numPr>
          <w:ilvl w:val="0"/>
          <w:numId w:val="7"/>
        </w:numPr>
        <w:tabs>
          <w:tab w:val="left" w:pos="767"/>
        </w:tabs>
        <w:spacing w:after="0" w:line="266" w:lineRule="exact"/>
        <w:ind w:right="90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If there is fixed seating, rows should be blocked off and kep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t empty to allow for sufficient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distancing between rows</w:t>
      </w:r>
    </w:p>
    <w:p w:rsidR="005F7AF3" w:rsidRPr="005F7AF3" w:rsidRDefault="005F7AF3" w:rsidP="005F7AF3">
      <w:pPr>
        <w:widowControl w:val="0"/>
        <w:numPr>
          <w:ilvl w:val="0"/>
          <w:numId w:val="7"/>
        </w:numPr>
        <w:tabs>
          <w:tab w:val="left" w:pos="753"/>
          <w:tab w:val="left" w:pos="5102"/>
        </w:tabs>
        <w:spacing w:after="0" w:line="266" w:lineRule="exact"/>
        <w:ind w:right="5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officials are encouraged to place tape or other visual di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stancing markings on seating to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delineate 6 ft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separations and to post signage indicating the m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aximum number of persons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permitted per row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  <w:t>, .</w:t>
      </w:r>
    </w:p>
    <w:p w:rsidR="005F7AF3" w:rsidRPr="005F7AF3" w:rsidRDefault="005F7AF3" w:rsidP="005F7AF3">
      <w:pPr>
        <w:widowControl w:val="0"/>
        <w:numPr>
          <w:ilvl w:val="0"/>
          <w:numId w:val="7"/>
        </w:numPr>
        <w:tabs>
          <w:tab w:val="left" w:pos="767"/>
        </w:tabs>
        <w:spacing w:after="0" w:line="266" w:lineRule="exact"/>
        <w:ind w:right="112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Promote ventilation for enclosed spaces where possible. For example, open window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s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br/>
        <w:t xml:space="preserve">and doors to allow airflow </w:t>
      </w:r>
    </w:p>
    <w:p w:rsidR="005F7AF3" w:rsidRPr="005F7AF3" w:rsidRDefault="005F7AF3" w:rsidP="005F7AF3">
      <w:pPr>
        <w:widowControl w:val="0"/>
        <w:numPr>
          <w:ilvl w:val="0"/>
          <w:numId w:val="7"/>
        </w:numPr>
        <w:tabs>
          <w:tab w:val="left" w:pos="767"/>
        </w:tabs>
        <w:spacing w:after="240" w:line="266" w:lineRule="exact"/>
        <w:ind w:right="112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Lines at microphones for questions or comments should be taped to keep people six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feet apart. Microphones should be disinfected after each speaker</w:t>
      </w:r>
    </w:p>
    <w:p w:rsidR="005F7AF3" w:rsidRPr="005F7AF3" w:rsidRDefault="005F7AF3" w:rsidP="005F7AF3">
      <w:pPr>
        <w:tabs>
          <w:tab w:val="left" w:pos="6311"/>
        </w:tabs>
        <w:spacing w:after="0" w:line="266" w:lineRule="exact"/>
        <w:ind w:left="4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sz w:val="22"/>
          <w:szCs w:val="22"/>
        </w:rPr>
        <w:t>Entering and Exiting</w:t>
      </w:r>
      <w:r w:rsidRPr="005F7AF3">
        <w:rPr>
          <w:rStyle w:val="MSGENFONTSTYLENAMETEMPLATEROLEMSGENFONTSTYLENAMEBYROLETEXT"/>
          <w:rFonts w:asciiTheme="minorHAnsi" w:hAnsiTheme="minorHAnsi" w:cstheme="minorHAnsi"/>
          <w:sz w:val="22"/>
          <w:szCs w:val="22"/>
        </w:rPr>
        <w:tab/>
      </w:r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753"/>
        </w:tabs>
        <w:spacing w:after="0" w:line="266" w:lineRule="exact"/>
        <w:ind w:right="112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meetings are advised to take steps to encourage orderly entering and exiting of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meetings in a manner that encourages social distancing. For example:</w:t>
      </w:r>
    </w:p>
    <w:p w:rsidR="005F7AF3" w:rsidRPr="005F7AF3" w:rsidRDefault="005F7AF3" w:rsidP="005F7AF3">
      <w:pPr>
        <w:spacing w:after="0" w:line="266" w:lineRule="exact"/>
        <w:ind w:left="1140"/>
        <w:rPr>
          <w:rFonts w:cstheme="minorHAnsi"/>
        </w:rPr>
      </w:pPr>
      <w:r w:rsidRPr="005F7AF3">
        <w:rPr>
          <w:rFonts w:eastAsia="Arial" w:cstheme="minorHAnsi"/>
        </w:rPr>
        <w:t>o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Signage or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floor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markings should be posted to have one-way aisles or otherwise direct</w:t>
      </w:r>
    </w:p>
    <w:p w:rsidR="005F7AF3" w:rsidRPr="005F7AF3" w:rsidRDefault="005F7AF3" w:rsidP="005F7AF3">
      <w:pPr>
        <w:spacing w:after="301" w:line="266" w:lineRule="exact"/>
        <w:ind w:left="1140" w:right="36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attendees to follow certain pathways for entering and exiting the meetings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o If a line forms outsi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de of the meeting, those waiting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should be directed to maintain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social distancing, tape or other markings, on the ground outside of the meeting should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be placed to encourage attendees to maintain social distancing of at least 6 feet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o</w:t>
      </w:r>
      <w:proofErr w:type="spellEnd"/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Staff should direct people in high traffic areas to help maintain social distancing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o Town officials or other staff should direct successive, row-by-row exiting</w:t>
      </w:r>
    </w:p>
    <w:p w:rsidR="005F7AF3" w:rsidRPr="005F7AF3" w:rsidRDefault="005F7AF3" w:rsidP="005F7AF3">
      <w:pPr>
        <w:keepNext/>
        <w:keepLines/>
        <w:widowControl w:val="0"/>
        <w:numPr>
          <w:ilvl w:val="0"/>
          <w:numId w:val="5"/>
        </w:numPr>
        <w:tabs>
          <w:tab w:val="left" w:pos="753"/>
        </w:tabs>
        <w:spacing w:after="215" w:line="190" w:lineRule="exact"/>
        <w:ind w:left="40"/>
        <w:jc w:val="both"/>
        <w:outlineLvl w:val="0"/>
        <w:rPr>
          <w:rFonts w:cstheme="minorHAnsi"/>
          <w:u w:val="single"/>
        </w:rPr>
      </w:pPr>
      <w:bookmarkStart w:id="6" w:name="bookmark2"/>
      <w:r w:rsidRPr="005F7AF3">
        <w:rPr>
          <w:rStyle w:val="MSGENFONTSTYLENAMETEMPLATEROLELEVELMSGENFONTSTYLENAMEBYROLEHEADING10"/>
          <w:rFonts w:asciiTheme="minorHAnsi" w:hAnsiTheme="minorHAnsi" w:cstheme="minorHAnsi"/>
          <w:sz w:val="22"/>
          <w:szCs w:val="22"/>
        </w:rPr>
        <w:t>Face Coverings</w:t>
      </w:r>
      <w:bookmarkEnd w:id="6"/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753"/>
          <w:tab w:val="left" w:pos="3158"/>
        </w:tabs>
        <w:spacing w:after="0" w:line="266" w:lineRule="exact"/>
        <w:ind w:right="20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All residents over the age of 5 and staff must wear face coverings or masks in accordance with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COVID-19 Order No. 31 and the Department of Public Health's Guidance while inside and while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entering and exiting locations of town meeting or otherwise participating in in-person meetings,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except where a person is unable to wear a face covering or mask because of a medical or 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disabling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 condition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ab/>
      </w:r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753"/>
        </w:tabs>
        <w:spacing w:after="0" w:line="266" w:lineRule="exact"/>
        <w:ind w:right="90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 person who declines to wear a face covering or mask be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cause of a medical or disabling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condition shall not be required to produce documentation verifying the condition</w:t>
      </w:r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767"/>
        </w:tabs>
        <w:spacing w:after="0" w:line="266" w:lineRule="exact"/>
        <w:ind w:right="112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Individuals addressing town meeting may remove his or her face covering while doing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so, provided that he or she is able to maintain a distanc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e of at least 6 feet from other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persons present</w:t>
      </w:r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810"/>
        </w:tabs>
        <w:spacing w:after="0" w:line="266" w:lineRule="exact"/>
        <w:ind w:right="1120"/>
        <w:rPr>
          <w:rStyle w:val="MSGENFONTSTYLENAMETEMPLATEROLEMSGENFONTSTYLENAMEBYROLETEXT"/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Installation of protective, </w:t>
      </w:r>
      <w:proofErr w:type="spellStart"/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plexi</w:t>
      </w:r>
      <w:proofErr w:type="spellEnd"/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-glass or other transparent barriers are recommended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for podiums and other points of address</w:t>
      </w:r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810"/>
        </w:tabs>
        <w:spacing w:after="0" w:line="266" w:lineRule="exact"/>
        <w:ind w:right="112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Towns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are strongly advised not to arrange for or permit communal gathering pre or post</w:t>
      </w:r>
      <w:r w:rsidRPr="005F7AF3">
        <w:rPr>
          <w:rStyle w:val="MSGENFONTSTYLENAMETEMPLATEROLEMSGENFONTSTYLENAMEBYROLETEXT"/>
          <w:rFonts w:asciiTheme="minorHAnsi" w:hAnsiTheme="minorHAnsi" w:cstheme="minorHAnsi"/>
          <w:sz w:val="22"/>
          <w:szCs w:val="22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meeting (e.g., coffee or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other food services)</w:t>
      </w:r>
    </w:p>
    <w:p w:rsidR="005F7AF3" w:rsidRPr="005F7AF3" w:rsidRDefault="005F7AF3" w:rsidP="005F7AF3">
      <w:pPr>
        <w:tabs>
          <w:tab w:val="left" w:pos="746"/>
        </w:tabs>
        <w:spacing w:after="0" w:line="266" w:lineRule="exact"/>
        <w:ind w:left="720"/>
        <w:jc w:val="both"/>
        <w:rPr>
          <w:rStyle w:val="MSGENFONTSTYLENAMETEMPLATEROLEMSGENFONTSTYLENAMEBYROLETEXT"/>
          <w:rFonts w:asciiTheme="minorHAnsi" w:hAnsiTheme="minorHAnsi" w:cstheme="minorHAnsi"/>
        </w:rPr>
      </w:pPr>
    </w:p>
    <w:p w:rsidR="005F7AF3" w:rsidRPr="005F7AF3" w:rsidRDefault="005F7AF3" w:rsidP="005F7AF3">
      <w:pPr>
        <w:widowControl w:val="0"/>
        <w:numPr>
          <w:ilvl w:val="0"/>
          <w:numId w:val="5"/>
        </w:numPr>
        <w:tabs>
          <w:tab w:val="left" w:pos="733"/>
        </w:tabs>
        <w:spacing w:after="0" w:line="266" w:lineRule="exact"/>
        <w:ind w:left="20" w:hanging="360"/>
        <w:jc w:val="both"/>
        <w:rPr>
          <w:rStyle w:val="MSGENFONTSTYLENAMETEMPLATEROLENUMBERMSGENFONTSTYLENAMEBYROLETEXT2MSGENFONTSTYLEMODIFERNOTBOLD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u w:val="single"/>
        </w:rPr>
      </w:pPr>
      <w:r w:rsidRPr="005F7AF3">
        <w:rPr>
          <w:rFonts w:eastAsia="Arial" w:cstheme="minorHAnsi"/>
          <w:u w:val="single"/>
        </w:rPr>
        <w:t>Cleaning and Disinfecting</w:t>
      </w:r>
      <w:r w:rsidRPr="005F7AF3">
        <w:rPr>
          <w:rStyle w:val="MSGENFONTSTYLENAMETEMPLATEROLENUMBERMSGENFONTSTYLENAMEBYROLETEXT2MSGENFONTSTYLEMODIFERNOTBOLD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F7AF3">
        <w:rPr>
          <w:rStyle w:val="MSGENFONTSTYLENAMETEMPLATEROLENUMBERMSGENFONTSTYLENAMEBYROLETEXT2MSGENFONTSTYLEMODIFERNOTBOLD"/>
          <w:rFonts w:asciiTheme="minorHAnsi" w:hAnsiTheme="minorHAnsi" w:cstheme="minorHAnsi"/>
          <w:b w:val="0"/>
          <w:sz w:val="22"/>
          <w:szCs w:val="22"/>
          <w:u w:val="single"/>
        </w:rPr>
        <w:t>and Hygiene Protocols</w:t>
      </w:r>
    </w:p>
    <w:p w:rsidR="005F7AF3" w:rsidRPr="005F7AF3" w:rsidRDefault="005F7AF3" w:rsidP="005F7AF3">
      <w:pPr>
        <w:widowControl w:val="0"/>
        <w:tabs>
          <w:tab w:val="left" w:pos="733"/>
        </w:tabs>
        <w:spacing w:after="0" w:line="266" w:lineRule="exact"/>
        <w:ind w:left="20"/>
        <w:jc w:val="both"/>
        <w:rPr>
          <w:rFonts w:cstheme="minorHAnsi"/>
          <w:u w:val="single"/>
        </w:rPr>
      </w:pPr>
    </w:p>
    <w:p w:rsidR="005F7AF3" w:rsidRPr="005F7AF3" w:rsidRDefault="005F7AF3" w:rsidP="005F7AF3">
      <w:pPr>
        <w:widowControl w:val="0"/>
        <w:numPr>
          <w:ilvl w:val="0"/>
          <w:numId w:val="9"/>
        </w:numPr>
        <w:tabs>
          <w:tab w:val="left" w:pos="780"/>
          <w:tab w:val="left" w:pos="7915"/>
        </w:tabs>
        <w:spacing w:after="0" w:line="266" w:lineRule="exact"/>
        <w:ind w:right="104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</w:rPr>
        <w:t>Locations of meetings shall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be cleaned and disinfected before and after each meeting,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 xml:space="preserve">including disinfection of heavy transit 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areas a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nd high-touch surfaces (e.g., doorknobs,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bathrooms, microph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ones, shared instruments)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  <w:t>.</w:t>
      </w:r>
    </w:p>
    <w:p w:rsidR="005F7AF3" w:rsidRPr="005F7AF3" w:rsidRDefault="005F7AF3" w:rsidP="005F7AF3">
      <w:pPr>
        <w:widowControl w:val="0"/>
        <w:numPr>
          <w:ilvl w:val="0"/>
          <w:numId w:val="9"/>
        </w:numPr>
        <w:tabs>
          <w:tab w:val="left" w:pos="787"/>
          <w:tab w:val="left" w:pos="2616"/>
          <w:tab w:val="left" w:pos="4654"/>
        </w:tabs>
        <w:spacing w:after="0" w:line="266" w:lineRule="exact"/>
        <w:ind w:right="20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Markings should be placed outside of bathrooms to adhere to the 6 ft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distan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ce between each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br/>
        <w:t>attendee</w:t>
      </w:r>
    </w:p>
    <w:p w:rsidR="005F7AF3" w:rsidRPr="005F7AF3" w:rsidRDefault="005F7AF3" w:rsidP="005F7AF3">
      <w:pPr>
        <w:widowControl w:val="0"/>
        <w:numPr>
          <w:ilvl w:val="0"/>
          <w:numId w:val="9"/>
        </w:numPr>
        <w:tabs>
          <w:tab w:val="left" w:pos="780"/>
        </w:tabs>
        <w:spacing w:after="0" w:line="266" w:lineRule="exact"/>
        <w:ind w:right="20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If town meeting officials 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earn that an individual with CQViD-19 attended a meeting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otherwise entered the bu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i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ding, the town should conduct a deep cleaning and disinfecting of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any areas visited by the infected individual consistent with the Centers for Disease Control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 xml:space="preserve">guidance: </w:t>
      </w:r>
      <w:hyperlink r:id="rId9" w:history="1">
        <w:r w:rsidRPr="005F7AF3">
          <w:rPr>
            <w:rFonts w:cstheme="minorHAnsi"/>
          </w:rPr>
          <w:t>https://www.cdc.gov/coronavjrus/2Q19-</w:t>
        </w:r>
      </w:hyperlink>
      <w:r w:rsidRPr="005F7AF3">
        <w:rPr>
          <w:rFonts w:cstheme="minorHAnsi"/>
        </w:rPr>
        <w:t xml:space="preserve"> </w:t>
      </w:r>
      <w:proofErr w:type="spellStart"/>
      <w:r w:rsidRPr="005F7AF3">
        <w:rPr>
          <w:rFonts w:cstheme="minorHAnsi"/>
        </w:rPr>
        <w:t>ncov</w:t>
      </w:r>
      <w:proofErr w:type="spellEnd"/>
      <w:r w:rsidRPr="005F7AF3">
        <w:rPr>
          <w:rFonts w:cstheme="minorHAnsi"/>
        </w:rPr>
        <w:t>/</w:t>
      </w:r>
      <w:proofErr w:type="spellStart"/>
      <w:r w:rsidRPr="005F7AF3">
        <w:rPr>
          <w:rFonts w:cstheme="minorHAnsi"/>
        </w:rPr>
        <w:t>communitv</w:t>
      </w:r>
      <w:proofErr w:type="spellEnd"/>
      <w:r w:rsidRPr="005F7AF3">
        <w:rPr>
          <w:rFonts w:cstheme="minorHAnsi"/>
        </w:rPr>
        <w:t>/disinfecting-building-</w:t>
      </w:r>
      <w:r w:rsidRPr="005F7AF3">
        <w:rPr>
          <w:rFonts w:cstheme="minorHAnsi"/>
        </w:rPr>
        <w:br/>
        <w:t>facilitv.html</w:t>
      </w:r>
    </w:p>
    <w:p w:rsidR="005F7AF3" w:rsidRPr="005F7AF3" w:rsidRDefault="005F7AF3" w:rsidP="005F7AF3">
      <w:pPr>
        <w:widowControl w:val="0"/>
        <w:numPr>
          <w:ilvl w:val="0"/>
          <w:numId w:val="9"/>
        </w:numPr>
        <w:tabs>
          <w:tab w:val="left" w:pos="766"/>
        </w:tabs>
        <w:spacing w:after="0" w:line="266" w:lineRule="exact"/>
        <w:ind w:right="20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meeting officials should ensure that officials and residents have access to handwashing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 xml:space="preserve">facilities, including 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soap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and running water, and allow workers sufficient break time to wash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hands, as necessary. They are also encouraged to make alcohol-based hand sanitizers with at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least 60% alcohol available, if possible</w:t>
      </w:r>
    </w:p>
    <w:p w:rsidR="005F7AF3" w:rsidRPr="005F7AF3" w:rsidRDefault="005F7AF3" w:rsidP="005F7AF3">
      <w:pPr>
        <w:widowControl w:val="0"/>
        <w:numPr>
          <w:ilvl w:val="0"/>
          <w:numId w:val="9"/>
        </w:numPr>
        <w:tabs>
          <w:tab w:val="left" w:pos="766"/>
        </w:tabs>
        <w:spacing w:after="541" w:line="266" w:lineRule="exact"/>
        <w:ind w:right="20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Warrants and other paper that is distributed at a meeting should be done so in a manner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to ensure social distancing and not be shared between attendees Towns that use electronic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voting machines should disinfect the machine between each use</w:t>
      </w:r>
    </w:p>
    <w:p w:rsidR="005F7AF3" w:rsidRPr="005F7AF3" w:rsidRDefault="005F7AF3" w:rsidP="005F7AF3">
      <w:pPr>
        <w:keepNext/>
        <w:keepLines/>
        <w:widowControl w:val="0"/>
        <w:numPr>
          <w:ilvl w:val="0"/>
          <w:numId w:val="5"/>
        </w:numPr>
        <w:tabs>
          <w:tab w:val="left" w:pos="747"/>
        </w:tabs>
        <w:spacing w:after="275" w:line="190" w:lineRule="exact"/>
        <w:ind w:left="20"/>
        <w:jc w:val="both"/>
        <w:outlineLvl w:val="0"/>
        <w:rPr>
          <w:rFonts w:cstheme="minorHAnsi"/>
          <w:u w:val="single"/>
        </w:rPr>
      </w:pPr>
      <w:bookmarkStart w:id="7" w:name="bookmark3"/>
      <w:r w:rsidRPr="005F7AF3">
        <w:rPr>
          <w:rStyle w:val="MSGENFONTSTYLENAMETEMPLATEROLELEVELMSGENFONTSTYLENAMEBYROLEHEADING10"/>
          <w:rFonts w:asciiTheme="minorHAnsi" w:hAnsiTheme="minorHAnsi" w:cstheme="minorHAnsi"/>
          <w:sz w:val="22"/>
          <w:szCs w:val="22"/>
        </w:rPr>
        <w:t>Notification of Positive Case</w:t>
      </w:r>
      <w:bookmarkEnd w:id="7"/>
    </w:p>
    <w:p w:rsidR="005F7AF3" w:rsidRPr="005F7AF3" w:rsidRDefault="005F7AF3" w:rsidP="005F7AF3">
      <w:pPr>
        <w:widowControl w:val="0"/>
        <w:numPr>
          <w:ilvl w:val="0"/>
          <w:numId w:val="10"/>
        </w:numPr>
        <w:tabs>
          <w:tab w:val="left" w:pos="758"/>
        </w:tabs>
        <w:spacing w:after="0" w:line="266" w:lineRule="exact"/>
        <w:ind w:right="86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n meeting officials should work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with the board of health in the event that anyone is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exposed to COViD-19 at the meeting. Meeting attendees may need to be identified and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contacted by the board of health or Contact Tracing Collaborative.</w:t>
      </w:r>
    </w:p>
    <w:p w:rsidR="009448D9" w:rsidRDefault="009448D9" w:rsidP="005F7AF3">
      <w:pPr>
        <w:rPr>
          <w:rFonts w:cstheme="minorHAnsi"/>
        </w:rPr>
      </w:pPr>
    </w:p>
    <w:p w:rsidR="009448D9" w:rsidRDefault="009448D9" w:rsidP="009448D9">
      <w:pPr>
        <w:tabs>
          <w:tab w:val="left" w:leader="underscore" w:pos="5591"/>
          <w:tab w:val="left" w:pos="6261"/>
          <w:tab w:val="left" w:leader="underscore" w:pos="9897"/>
        </w:tabs>
        <w:spacing w:line="432" w:lineRule="exact"/>
        <w:ind w:left="40"/>
      </w:pPr>
    </w:p>
    <w:sectPr w:rsidR="00944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E85"/>
    <w:multiLevelType w:val="hybridMultilevel"/>
    <w:tmpl w:val="03E8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0092"/>
    <w:multiLevelType w:val="hybridMultilevel"/>
    <w:tmpl w:val="1018C46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6850E44"/>
    <w:multiLevelType w:val="multilevel"/>
    <w:tmpl w:val="0344C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D5217"/>
    <w:multiLevelType w:val="hybridMultilevel"/>
    <w:tmpl w:val="F4F2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63B40"/>
    <w:multiLevelType w:val="multilevel"/>
    <w:tmpl w:val="6B0AD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E34A8"/>
    <w:multiLevelType w:val="multilevel"/>
    <w:tmpl w:val="7F4E6A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4E7C1E"/>
    <w:multiLevelType w:val="multilevel"/>
    <w:tmpl w:val="B0B46482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5E3AF4"/>
    <w:multiLevelType w:val="hybridMultilevel"/>
    <w:tmpl w:val="AF46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112D0"/>
    <w:multiLevelType w:val="hybridMultilevel"/>
    <w:tmpl w:val="D8DAE5D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5AA7E0C"/>
    <w:multiLevelType w:val="hybridMultilevel"/>
    <w:tmpl w:val="ED7C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B0C"/>
    <w:multiLevelType w:val="hybridMultilevel"/>
    <w:tmpl w:val="79DEC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60613"/>
    <w:multiLevelType w:val="multilevel"/>
    <w:tmpl w:val="62ACD2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61648E"/>
    <w:multiLevelType w:val="hybridMultilevel"/>
    <w:tmpl w:val="324A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C5B8A"/>
    <w:multiLevelType w:val="multilevel"/>
    <w:tmpl w:val="11066FC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9E0742"/>
    <w:multiLevelType w:val="multilevel"/>
    <w:tmpl w:val="1E925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12"/>
  </w:num>
  <w:num w:numId="9">
    <w:abstractNumId w:val="1"/>
  </w:num>
  <w:num w:numId="10">
    <w:abstractNumId w:val="3"/>
  </w:num>
  <w:num w:numId="11">
    <w:abstractNumId w:val="14"/>
  </w:num>
  <w:num w:numId="12">
    <w:abstractNumId w:val="13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FF"/>
    <w:rsid w:val="00126C4E"/>
    <w:rsid w:val="00177ECA"/>
    <w:rsid w:val="001A06DE"/>
    <w:rsid w:val="002004D9"/>
    <w:rsid w:val="00205DF5"/>
    <w:rsid w:val="00345E0D"/>
    <w:rsid w:val="00416486"/>
    <w:rsid w:val="00571470"/>
    <w:rsid w:val="005F7AF3"/>
    <w:rsid w:val="0067407A"/>
    <w:rsid w:val="00685AF5"/>
    <w:rsid w:val="0073229F"/>
    <w:rsid w:val="008064FF"/>
    <w:rsid w:val="00831609"/>
    <w:rsid w:val="00840C31"/>
    <w:rsid w:val="009448D9"/>
    <w:rsid w:val="00966777"/>
    <w:rsid w:val="009F4E3B"/>
    <w:rsid w:val="00A15A15"/>
    <w:rsid w:val="00A315FA"/>
    <w:rsid w:val="00A860CF"/>
    <w:rsid w:val="00B011BE"/>
    <w:rsid w:val="00BA5984"/>
    <w:rsid w:val="00CB2C23"/>
    <w:rsid w:val="00CE37A9"/>
    <w:rsid w:val="00D04C48"/>
    <w:rsid w:val="00D565F7"/>
    <w:rsid w:val="00F84F13"/>
    <w:rsid w:val="00FA5AA5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4BE78C1-1879-4CD6-9925-97935F8A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C23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5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B2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rsid w:val="00CB2C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rsid w:val="00CB2C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rsid w:val="00CB2C23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rsid w:val="00CB2C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CB2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aliases w:val="MSG_EN_FONT_STYLE_MODIFER_BOLD"/>
    <w:basedOn w:val="MSGENFONTSTYLENAMETEMPLATEROLENUMBERMSGENFONTSTYLENAMEBYROLETEXT2"/>
    <w:rsid w:val="00CB2C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CB2C2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CB2C23"/>
    <w:pPr>
      <w:widowControl w:val="0"/>
      <w:shd w:val="clear" w:color="auto" w:fill="FFFFFF"/>
      <w:spacing w:before="840"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MSGENFONTSTYLENAMETEMPLATEROLENUMBERMSGENFONTSTYLENAMEBYROLETEXT2MSGENFONTSTYLEMODIFERNOTBOLD">
    <w:name w:val="MSG_EN_FONT_STYLE_NAME_TEMPLATE_ROLE_NUMBER MSG_EN_FONT_STYLE_NAME_BY_ROLE_TEXT 2 + MSG_EN_FONT_STYLE_MODIFER_NOT_BOLD"/>
    <w:basedOn w:val="MSGENFONTSTYLENAMETEMPLATEROLENUMBERMSGENFONTSTYLENAMEBYROLETEXT2"/>
    <w:rsid w:val="005F7A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rsid w:val="005F7AF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rsid w:val="005F7A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rsid w:val="005F7AF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rsid w:val="005F7A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E3B"/>
    <w:rPr>
      <w:color w:val="954F72" w:themeColor="followedHyperlink"/>
      <w:u w:val="single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DefaultParagraphFont"/>
    <w:link w:val="MSGENFONTSTYLENAMETEMPLATEROLELEVELNUMBERMSGENFONTSTYLENAMEBYROLEHEADING220"/>
    <w:rsid w:val="009448D9"/>
    <w:rPr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9448D9"/>
    <w:rPr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9448D9"/>
    <w:rPr>
      <w:sz w:val="18"/>
      <w:szCs w:val="18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9448D9"/>
    <w:rPr>
      <w:sz w:val="17"/>
      <w:szCs w:val="17"/>
      <w:shd w:val="clear" w:color="auto" w:fill="FFFFFF"/>
    </w:rPr>
  </w:style>
  <w:style w:type="character" w:customStyle="1" w:styleId="MSGENFONTSTYLENAMETEMPLATEROLENUMBERMSGENFONTSTYLENAMEBYROLETEXT5MSGENFONTSTYLEMODIFERSIZE8">
    <w:name w:val="MSG_EN_FONT_STYLE_NAME_TEMPLATE_ROLE_NUMBER MSG_EN_FONT_STYLE_NAME_BY_ROLE_TEXT 5 + MSG_EN_FONT_STYLE_MODIFER_SIZE 8"/>
    <w:aliases w:val="MSG_EN_FONT_STYLE_MODIFER_ITALIC"/>
    <w:basedOn w:val="MSGENFONTSTYLENAMETEMPLATEROLENUMBERMSGENFONTSTYLENAMEBYROLETEXT5"/>
    <w:rsid w:val="009448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MSGENFONTSTYLENAMETEMPLATEROLELEVELNUMBERMSGENFONTSTYLENAMEBYROLEHEADING23">
    <w:name w:val="MSG_EN_FONT_STYLE_NAME_TEMPLATE_ROLE_LEVEL_NUMBER MSG_EN_FONT_STYLE_NAME_BY_ROLE_HEADING 2 3_"/>
    <w:basedOn w:val="DefaultParagraphFont"/>
    <w:rsid w:val="009448D9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NUMBERMSGENFONTSTYLENAMEBYROLEHEADING230">
    <w:name w:val="MSG_EN_FONT_STYLE_NAME_TEMPLATE_ROLE_LEVEL_NUMBER MSG_EN_FONT_STYLE_NAME_BY_ROLE_HEADING 2 3"/>
    <w:basedOn w:val="MSGENFONTSTYLENAMETEMPLATEROLELEVELNUMBERMSGENFONTSTYLENAMEBYROLEHEADING23"/>
    <w:rsid w:val="00944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al"/>
    <w:link w:val="MSGENFONTSTYLENAMETEMPLATEROLELEVELNUMBERMSGENFONTSTYLENAMEBYROLEHEADING22"/>
    <w:rsid w:val="009448D9"/>
    <w:pPr>
      <w:widowControl w:val="0"/>
      <w:shd w:val="clear" w:color="auto" w:fill="FFFFFF"/>
      <w:spacing w:before="540" w:after="0" w:line="274" w:lineRule="exact"/>
      <w:jc w:val="both"/>
      <w:outlineLvl w:val="1"/>
    </w:p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9448D9"/>
    <w:pPr>
      <w:widowControl w:val="0"/>
      <w:shd w:val="clear" w:color="auto" w:fill="FFFFFF"/>
      <w:spacing w:after="0" w:line="274" w:lineRule="exact"/>
      <w:jc w:val="both"/>
      <w:outlineLvl w:val="1"/>
    </w:p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9448D9"/>
    <w:pPr>
      <w:widowControl w:val="0"/>
      <w:shd w:val="clear" w:color="auto" w:fill="FFFFFF"/>
      <w:spacing w:after="0" w:line="0" w:lineRule="atLeast"/>
    </w:pPr>
    <w:rPr>
      <w:sz w:val="18"/>
      <w:szCs w:val="18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9448D9"/>
    <w:pPr>
      <w:widowControl w:val="0"/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efaultParagraphFont"/>
    <w:link w:val="MSGENFONTSTYLENAMETEMPLATEROLENUMBERMSGENFONTSTYLENAMEBYROLETABLECAPTION20"/>
    <w:rsid w:val="00FA5AA5"/>
    <w:rPr>
      <w:sz w:val="18"/>
      <w:szCs w:val="18"/>
      <w:shd w:val="clear" w:color="auto" w:fill="FFFFFF"/>
    </w:rPr>
  </w:style>
  <w:style w:type="character" w:customStyle="1" w:styleId="MSGENFONTSTYLENAMETEMPLATEROLEMSGENFONTSTYLENAMEBYROLETABLECAPTIONMSGENFONTSTYLEMODIFERITALIC">
    <w:name w:val="MSG_EN_FONT_STYLE_NAME_TEMPLATE_ROLE MSG_EN_FONT_STYLE_NAME_BY_ROLE_TABLE_CAPTION + MSG_EN_FONT_STYLE_MODIFER_ITALIC"/>
    <w:basedOn w:val="MSGENFONTSTYLENAMETEMPLATEROLEMSGENFONTSTYLENAMEBYROLETABLECAPTION"/>
    <w:rsid w:val="00FA5A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DefaultParagraphFont"/>
    <w:rsid w:val="00FA5AA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ABLECAPTION30">
    <w:name w:val="MSG_EN_FONT_STYLE_NAME_TEMPLATE_ROLE_NUMBER MSG_EN_FONT_STYLE_NAME_BY_ROLE_TABLE_CAPTION 3"/>
    <w:basedOn w:val="MSGENFONTSTYLENAMETEMPLATEROLENUMBERMSGENFONTSTYLENAMEBYROLETABLECAPTION3"/>
    <w:rsid w:val="00FA5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rsid w:val="00FA5AA5"/>
    <w:pPr>
      <w:widowControl w:val="0"/>
      <w:shd w:val="clear" w:color="auto" w:fill="FFFFFF"/>
      <w:spacing w:after="0" w:line="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fficeclerk\AppData\Local\Microsoft\Windows\officeclerk\My%20Documents\Admin%20Asst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hite@mtrsd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c.gov/coronavjrus/2Q19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FDFA-970E-4FEE-A07C-76DC67D8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Coordinator</dc:creator>
  <cp:keywords/>
  <dc:description/>
  <cp:lastModifiedBy>Office Clerk</cp:lastModifiedBy>
  <cp:revision>2</cp:revision>
  <cp:lastPrinted>2021-04-23T14:26:00Z</cp:lastPrinted>
  <dcterms:created xsi:type="dcterms:W3CDTF">2021-04-23T15:27:00Z</dcterms:created>
  <dcterms:modified xsi:type="dcterms:W3CDTF">2021-04-23T15:27:00Z</dcterms:modified>
</cp:coreProperties>
</file>